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472C9" w14:textId="1454AC59" w:rsidR="00CD4FBC" w:rsidRDefault="00CD4FBC" w:rsidP="01FAF272">
      <w:pPr>
        <w:jc w:val="right"/>
        <w:rPr>
          <w:b/>
          <w:bCs/>
        </w:rPr>
      </w:pPr>
      <w:r w:rsidRPr="01FAF272">
        <w:rPr>
          <w:b/>
          <w:bCs/>
        </w:rPr>
        <w:t xml:space="preserve">EL SUBSECRETARIO DE </w:t>
      </w:r>
      <w:r w:rsidR="00F52104" w:rsidRPr="01FAF272">
        <w:rPr>
          <w:b/>
          <w:bCs/>
        </w:rPr>
        <w:t>VIVIENDA</w:t>
      </w:r>
      <w:r w:rsidRPr="01FAF272">
        <w:rPr>
          <w:b/>
          <w:bCs/>
        </w:rPr>
        <w:t xml:space="preserve"> DE LA SECRETARÍA DISTRITAL DEL HÁBITAT</w:t>
      </w:r>
    </w:p>
    <w:p w14:paraId="4D68F321" w14:textId="77777777" w:rsidR="00D86BE4" w:rsidRDefault="00D86BE4" w:rsidP="008E7034">
      <w:pPr>
        <w:rPr>
          <w:b/>
          <w:bCs/>
        </w:rPr>
      </w:pPr>
    </w:p>
    <w:p w14:paraId="193E556C" w14:textId="10EA83A6" w:rsidR="00435B20" w:rsidRPr="00017DF4" w:rsidRDefault="00435B20" w:rsidP="00435B20">
      <w:pPr>
        <w:jc w:val="center"/>
        <w:rPr>
          <w:color w:val="000000"/>
          <w:sz w:val="22"/>
          <w:szCs w:val="22"/>
        </w:rPr>
      </w:pPr>
      <w:r w:rsidRPr="37431BF2">
        <w:rPr>
          <w:color w:val="000000" w:themeColor="text1"/>
          <w:sz w:val="22"/>
          <w:szCs w:val="22"/>
        </w:rPr>
        <w:t xml:space="preserve">En ejercicio de las facultades legales y reglamentarias contenidas en el Acuerdo Distrital 257 de 2006, el </w:t>
      </w:r>
      <w:r w:rsidR="000D7B93" w:rsidRPr="37431BF2">
        <w:rPr>
          <w:color w:val="000000" w:themeColor="text1"/>
          <w:sz w:val="22"/>
          <w:szCs w:val="22"/>
        </w:rPr>
        <w:t>Decreto Distrital</w:t>
      </w:r>
      <w:r w:rsidR="00AE3034">
        <w:rPr>
          <w:color w:val="000000" w:themeColor="text1"/>
          <w:sz w:val="22"/>
          <w:szCs w:val="22"/>
        </w:rPr>
        <w:t xml:space="preserve"> 653 </w:t>
      </w:r>
      <w:r w:rsidR="000D7B93">
        <w:rPr>
          <w:color w:val="000000" w:themeColor="text1"/>
          <w:sz w:val="22"/>
          <w:szCs w:val="22"/>
        </w:rPr>
        <w:t>de 2025</w:t>
      </w:r>
      <w:r w:rsidRPr="37431BF2">
        <w:rPr>
          <w:color w:val="000000" w:themeColor="text1"/>
          <w:sz w:val="22"/>
          <w:szCs w:val="22"/>
        </w:rPr>
        <w:t xml:space="preserve">, y </w:t>
      </w:r>
      <w:r w:rsidR="008E7034">
        <w:rPr>
          <w:sz w:val="22"/>
          <w:szCs w:val="22"/>
          <w:lang w:val="es-ES"/>
        </w:rPr>
        <w:t xml:space="preserve">y la Resolución 293 de 2026 </w:t>
      </w:r>
      <w:r w:rsidR="008E7034" w:rsidRPr="7AC0F84F">
        <w:rPr>
          <w:sz w:val="22"/>
          <w:szCs w:val="22"/>
          <w:lang w:val="es-ES"/>
        </w:rPr>
        <w:t xml:space="preserve">de </w:t>
      </w:r>
      <w:r w:rsidR="008E7034">
        <w:rPr>
          <w:sz w:val="22"/>
          <w:szCs w:val="22"/>
          <w:lang w:val="es-ES"/>
        </w:rPr>
        <w:t xml:space="preserve">la </w:t>
      </w:r>
      <w:r w:rsidRPr="37431BF2">
        <w:rPr>
          <w:color w:val="000000" w:themeColor="text1"/>
          <w:sz w:val="22"/>
          <w:szCs w:val="22"/>
        </w:rPr>
        <w:t>Secretaría Distrital del Hábitat, así como las demás normas y disposiciones concordantes y,</w:t>
      </w:r>
    </w:p>
    <w:p w14:paraId="6EC8479A" w14:textId="77777777" w:rsidR="00CD4FBC" w:rsidRDefault="00CD4FBC" w:rsidP="00CD4FBC">
      <w:pPr>
        <w:jc w:val="center"/>
      </w:pPr>
    </w:p>
    <w:p w14:paraId="146FC513" w14:textId="03181885" w:rsidR="00CD4FBC" w:rsidRDefault="00CD4FBC" w:rsidP="008E7034">
      <w:pPr>
        <w:tabs>
          <w:tab w:val="left" w:pos="9810"/>
        </w:tabs>
        <w:jc w:val="center"/>
        <w:rPr>
          <w:b/>
          <w:bCs/>
        </w:rPr>
      </w:pPr>
      <w:r w:rsidRPr="7DE45F25">
        <w:rPr>
          <w:b/>
          <w:bCs/>
        </w:rPr>
        <w:t>CONSIDERANDO</w:t>
      </w:r>
    </w:p>
    <w:p w14:paraId="2842C9A8" w14:textId="4A8A3F7C" w:rsidR="7DE45F25" w:rsidRDefault="7DE45F25" w:rsidP="008E7034">
      <w:pPr>
        <w:rPr>
          <w:b/>
          <w:bCs/>
        </w:rPr>
      </w:pPr>
    </w:p>
    <w:p w14:paraId="11DB730C" w14:textId="6519C98A" w:rsidR="20A825EC" w:rsidRPr="008E7034" w:rsidRDefault="20A825EC" w:rsidP="7DE45F25">
      <w:pPr>
        <w:ind w:right="-1"/>
        <w:jc w:val="both"/>
        <w:rPr>
          <w:color w:val="000000" w:themeColor="text1"/>
          <w:sz w:val="22"/>
          <w:szCs w:val="22"/>
        </w:rPr>
      </w:pPr>
      <w:r w:rsidRPr="008E7034">
        <w:rPr>
          <w:color w:val="000000" w:themeColor="text1"/>
          <w:sz w:val="22"/>
          <w:szCs w:val="22"/>
        </w:rPr>
        <w:t xml:space="preserve">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esos programas de vivienda.  </w:t>
      </w:r>
    </w:p>
    <w:p w14:paraId="5463BC45" w14:textId="18A9BFCE" w:rsidR="7DE45F25" w:rsidRPr="008E7034" w:rsidRDefault="7DE45F25" w:rsidP="7DE45F25">
      <w:pPr>
        <w:ind w:right="-1"/>
        <w:jc w:val="both"/>
        <w:rPr>
          <w:color w:val="000000" w:themeColor="text1"/>
          <w:sz w:val="22"/>
          <w:szCs w:val="22"/>
        </w:rPr>
      </w:pPr>
    </w:p>
    <w:p w14:paraId="626543D5" w14:textId="23970723" w:rsidR="20A825EC" w:rsidRPr="008E7034" w:rsidRDefault="20A825EC" w:rsidP="7DE45F25">
      <w:pPr>
        <w:ind w:right="-1"/>
        <w:jc w:val="both"/>
        <w:rPr>
          <w:color w:val="000000" w:themeColor="text1"/>
          <w:sz w:val="22"/>
          <w:szCs w:val="22"/>
        </w:rPr>
      </w:pPr>
      <w:r w:rsidRPr="008E7034">
        <w:rPr>
          <w:color w:val="000000" w:themeColor="text1"/>
          <w:sz w:val="22"/>
          <w:szCs w:val="22"/>
        </w:rPr>
        <w:t>Que el artículo 6</w:t>
      </w:r>
      <w:r w:rsidR="000F0D0C" w:rsidRPr="008E7034">
        <w:rPr>
          <w:color w:val="000000" w:themeColor="text1"/>
          <w:sz w:val="22"/>
          <w:szCs w:val="22"/>
        </w:rPr>
        <w:t>°</w:t>
      </w:r>
      <w:r w:rsidRPr="008E7034">
        <w:rPr>
          <w:color w:val="000000" w:themeColor="text1"/>
          <w:sz w:val="22"/>
          <w:szCs w:val="22"/>
        </w:rPr>
        <w:t xml:space="preserve"> de la Ley 3</w:t>
      </w:r>
      <w:r w:rsidR="000F0D0C" w:rsidRPr="008E7034">
        <w:rPr>
          <w:color w:val="000000" w:themeColor="text1"/>
          <w:sz w:val="22"/>
          <w:szCs w:val="22"/>
        </w:rPr>
        <w:t xml:space="preserve">ª </w:t>
      </w:r>
      <w:r w:rsidRPr="008E7034">
        <w:rPr>
          <w:color w:val="000000" w:themeColor="text1"/>
          <w:sz w:val="22"/>
          <w:szCs w:val="22"/>
        </w:rPr>
        <w:t xml:space="preserve">de 1991 </w:t>
      </w:r>
      <w:r w:rsidRPr="008E7034">
        <w:rPr>
          <w:i/>
          <w:iCs/>
          <w:color w:val="000000" w:themeColor="text1"/>
          <w:sz w:val="22"/>
          <w:szCs w:val="22"/>
        </w:rPr>
        <w:t>“</w:t>
      </w:r>
      <w:r w:rsidRPr="008E7034">
        <w:rPr>
          <w:b/>
          <w:bCs/>
          <w:i/>
          <w:iCs/>
          <w:color w:val="000000" w:themeColor="text1"/>
          <w:sz w:val="22"/>
          <w:szCs w:val="22"/>
        </w:rPr>
        <w:t>Por la cual se crea el Sistema Nacional de Vivienda de Interés Social, se establece el subsidio familiar de vivienda, se reforma el Instituto de Crédito Territorial, ICT, y se dictan otras disposiciones</w:t>
      </w:r>
      <w:r w:rsidRPr="008E7034">
        <w:rPr>
          <w:i/>
          <w:iCs/>
          <w:color w:val="000000" w:themeColor="text1"/>
          <w:sz w:val="22"/>
          <w:szCs w:val="22"/>
        </w:rPr>
        <w:t>”</w:t>
      </w:r>
      <w:r w:rsidRPr="008E7034">
        <w:rPr>
          <w:color w:val="000000" w:themeColor="text1"/>
          <w:sz w:val="22"/>
          <w:szCs w:val="22"/>
        </w:rPr>
        <w:t>,</w:t>
      </w:r>
      <w:r w:rsidRPr="008E7034">
        <w:rPr>
          <w:b/>
          <w:bCs/>
          <w:color w:val="000000" w:themeColor="text1"/>
          <w:sz w:val="22"/>
          <w:szCs w:val="22"/>
        </w:rPr>
        <w:t xml:space="preserve"> </w:t>
      </w:r>
      <w:r w:rsidRPr="008E7034">
        <w:rPr>
          <w:color w:val="000000" w:themeColor="text1"/>
          <w:sz w:val="22"/>
          <w:szCs w:val="22"/>
        </w:rPr>
        <w:t xml:space="preserve">modificado por el artículo 28 de la Ley 1469 de 2011 </w:t>
      </w:r>
      <w:r w:rsidRPr="008E7034">
        <w:rPr>
          <w:i/>
          <w:iCs/>
          <w:color w:val="000000" w:themeColor="text1"/>
          <w:sz w:val="22"/>
          <w:szCs w:val="22"/>
        </w:rPr>
        <w:t>“</w:t>
      </w:r>
      <w:r w:rsidRPr="008E7034">
        <w:rPr>
          <w:rStyle w:val="Textoennegrita"/>
          <w:i/>
          <w:iCs/>
          <w:color w:val="000000" w:themeColor="text1"/>
          <w:sz w:val="22"/>
          <w:szCs w:val="22"/>
        </w:rPr>
        <w:t>Por la cual se adoptan medidas para promover la oferta de suelo urbanizable y se adoptan otras disposiciones para promover el acceso a la vivienda</w:t>
      </w:r>
      <w:r w:rsidRPr="008E7034">
        <w:rPr>
          <w:i/>
          <w:iCs/>
          <w:color w:val="000000" w:themeColor="text1"/>
          <w:sz w:val="22"/>
          <w:szCs w:val="22"/>
        </w:rPr>
        <w:t>”</w:t>
      </w:r>
      <w:r w:rsidRPr="008E7034">
        <w:rPr>
          <w:color w:val="000000" w:themeColor="text1"/>
          <w:sz w:val="22"/>
          <w:szCs w:val="22"/>
        </w:rPr>
        <w:t xml:space="preserve">, define </w:t>
      </w:r>
      <w:r w:rsidRPr="008E7034">
        <w:rPr>
          <w:i/>
          <w:iCs/>
          <w:color w:val="000000" w:themeColor="text1"/>
          <w:sz w:val="22"/>
          <w:szCs w:val="22"/>
        </w:rPr>
        <w:t xml:space="preserve">"(...) el Subsidio Familiar de Vivienda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p>
    <w:p w14:paraId="50E5B906" w14:textId="08C72165" w:rsidR="7DE45F25" w:rsidRPr="008E7034" w:rsidRDefault="7DE45F25" w:rsidP="7DE45F25">
      <w:pPr>
        <w:ind w:right="-1"/>
        <w:jc w:val="both"/>
        <w:rPr>
          <w:color w:val="000000" w:themeColor="text1"/>
          <w:sz w:val="22"/>
          <w:szCs w:val="22"/>
        </w:rPr>
      </w:pPr>
    </w:p>
    <w:p w14:paraId="5FEABEEF" w14:textId="3F801D44" w:rsidR="20A825EC" w:rsidRPr="008E7034" w:rsidRDefault="20A825EC" w:rsidP="7DE45F25">
      <w:pPr>
        <w:ind w:right="-1"/>
        <w:jc w:val="both"/>
        <w:rPr>
          <w:color w:val="000000" w:themeColor="text1"/>
          <w:sz w:val="22"/>
          <w:szCs w:val="22"/>
        </w:rPr>
      </w:pPr>
      <w:r w:rsidRPr="008E7034">
        <w:rPr>
          <w:color w:val="000000" w:themeColor="text1"/>
          <w:sz w:val="22"/>
          <w:szCs w:val="22"/>
        </w:rPr>
        <w:t xml:space="preserve">Que el artículo 96 de la Ley 388 de 1997 </w:t>
      </w:r>
      <w:r w:rsidRPr="008E7034">
        <w:rPr>
          <w:i/>
          <w:iCs/>
          <w:color w:val="000000" w:themeColor="text1"/>
          <w:sz w:val="22"/>
          <w:szCs w:val="22"/>
        </w:rPr>
        <w:t xml:space="preserve">“Por la cual se modifica la Ley 9 de 1989, y la Ley 2 de 1991 y se dictan otras disposiciones”, </w:t>
      </w:r>
      <w:r w:rsidRPr="008E7034">
        <w:rPr>
          <w:color w:val="000000" w:themeColor="text1"/>
          <w:sz w:val="22"/>
          <w:szCs w:val="22"/>
        </w:rPr>
        <w:t xml:space="preserve">determina que son otorgantes del subsidio familiar de vivienda </w:t>
      </w:r>
      <w:r w:rsidRPr="008E7034">
        <w:rPr>
          <w:i/>
          <w:iCs/>
          <w:color w:val="000000" w:themeColor="text1"/>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8E7034">
        <w:rPr>
          <w:color w:val="000000" w:themeColor="text1"/>
          <w:sz w:val="22"/>
          <w:szCs w:val="22"/>
        </w:rPr>
        <w:t xml:space="preserve"> </w:t>
      </w:r>
    </w:p>
    <w:p w14:paraId="20781DA0" w14:textId="0142BDF9" w:rsidR="7DE45F25" w:rsidRPr="008E7034" w:rsidRDefault="7DE45F25" w:rsidP="7DE45F25">
      <w:pPr>
        <w:ind w:right="-1"/>
        <w:jc w:val="both"/>
        <w:rPr>
          <w:color w:val="000000" w:themeColor="text1"/>
          <w:sz w:val="22"/>
          <w:szCs w:val="22"/>
        </w:rPr>
      </w:pPr>
    </w:p>
    <w:p w14:paraId="71CBBCEE" w14:textId="77777777" w:rsidR="008E7034" w:rsidRDefault="3A415485" w:rsidP="7425C40C">
      <w:pPr>
        <w:jc w:val="both"/>
        <w:rPr>
          <w:sz w:val="22"/>
          <w:szCs w:val="22"/>
          <w:lang w:val="es-ES"/>
        </w:rPr>
      </w:pPr>
      <w:r w:rsidRPr="008E7034">
        <w:rPr>
          <w:sz w:val="22"/>
          <w:szCs w:val="22"/>
          <w:lang w:val="es-ES"/>
        </w:rPr>
        <w:t>Que la Administración Distrital expidió el Decreto Distrital 653 de 2025</w:t>
      </w:r>
      <w:r w:rsidRPr="008E7034">
        <w:rPr>
          <w:i/>
          <w:iCs/>
          <w:sz w:val="22"/>
          <w:szCs w:val="22"/>
          <w:lang w:val="es-ES"/>
        </w:rPr>
        <w:t xml:space="preserve"> “Por medio del cual se expide el Decreto Único del Sector Hábitat”</w:t>
      </w:r>
      <w:r w:rsidRPr="008E7034">
        <w:rPr>
          <w:sz w:val="22"/>
          <w:szCs w:val="22"/>
          <w:lang w:val="es-ES"/>
        </w:rPr>
        <w:t xml:space="preserve"> con el propósito de integrar, armonizar y sistematizar en un solo cuerpo normativo las disposiciones vigentes aplicables al Sector Hábitat, compilando entre otras normas, el Decreto Distrital 241 de 2022, el Decreto Distrital 431 de 2024 y el Decreto Distrital 510 de 2025</w:t>
      </w:r>
      <w:r w:rsidR="008E7034">
        <w:rPr>
          <w:sz w:val="22"/>
          <w:szCs w:val="22"/>
          <w:lang w:val="es-ES"/>
        </w:rPr>
        <w:t>.</w:t>
      </w:r>
    </w:p>
    <w:p w14:paraId="08CB6E92" w14:textId="0DD10CC4" w:rsidR="5F8D863D" w:rsidRPr="008E7034" w:rsidRDefault="5F8D863D" w:rsidP="7425C40C">
      <w:pPr>
        <w:jc w:val="both"/>
        <w:rPr>
          <w:sz w:val="22"/>
          <w:szCs w:val="22"/>
        </w:rPr>
      </w:pPr>
      <w:r w:rsidRPr="008E7034">
        <w:rPr>
          <w:sz w:val="22"/>
          <w:szCs w:val="22"/>
        </w:rPr>
        <w:br/>
      </w:r>
      <w:r w:rsidRPr="008E7034">
        <w:rPr>
          <w:rStyle w:val="normaltextrun"/>
          <w:sz w:val="22"/>
          <w:szCs w:val="22"/>
          <w:lang w:val="es-ES"/>
        </w:rPr>
        <w:t>Que el artículo </w:t>
      </w:r>
      <w:r w:rsidR="00494BF1" w:rsidRPr="008E7034">
        <w:rPr>
          <w:rStyle w:val="normaltextrun"/>
          <w:sz w:val="22"/>
          <w:szCs w:val="22"/>
          <w:lang w:val="es-ES"/>
        </w:rPr>
        <w:t>4</w:t>
      </w:r>
      <w:r w:rsidR="00516F21" w:rsidRPr="008E7034">
        <w:rPr>
          <w:rStyle w:val="normaltextrun"/>
          <w:sz w:val="22"/>
          <w:szCs w:val="22"/>
          <w:lang w:val="es-ES"/>
        </w:rPr>
        <w:t>°</w:t>
      </w:r>
      <w:r w:rsidRPr="008E7034">
        <w:rPr>
          <w:rStyle w:val="normaltextrun"/>
          <w:sz w:val="22"/>
          <w:szCs w:val="22"/>
          <w:lang w:val="es-ES"/>
        </w:rPr>
        <w:t xml:space="preserve"> del Decreto </w:t>
      </w:r>
      <w:r w:rsidR="07A1342B" w:rsidRPr="008E7034">
        <w:rPr>
          <w:rStyle w:val="normaltextrun"/>
          <w:sz w:val="22"/>
          <w:szCs w:val="22"/>
          <w:lang w:val="es-ES"/>
        </w:rPr>
        <w:t>Distrital 653</w:t>
      </w:r>
      <w:r w:rsidR="00494BF1" w:rsidRPr="008E7034">
        <w:rPr>
          <w:rStyle w:val="normaltextrun"/>
          <w:sz w:val="22"/>
          <w:szCs w:val="22"/>
          <w:lang w:val="es-ES"/>
        </w:rPr>
        <w:t> </w:t>
      </w:r>
      <w:r w:rsidRPr="008E7034">
        <w:rPr>
          <w:rStyle w:val="normaltextrun"/>
          <w:sz w:val="22"/>
          <w:szCs w:val="22"/>
          <w:lang w:val="es-ES"/>
        </w:rPr>
        <w:t>de 2025 “</w:t>
      </w:r>
      <w:r w:rsidR="00494BF1" w:rsidRPr="008E7034">
        <w:rPr>
          <w:i/>
          <w:iCs/>
          <w:sz w:val="22"/>
          <w:szCs w:val="22"/>
          <w:lang w:val="es-ES"/>
        </w:rPr>
        <w:t>Por medio del cual se expide el Decreto Único del Sector Hábitat</w:t>
      </w:r>
      <w:r w:rsidRPr="008E7034">
        <w:rPr>
          <w:rStyle w:val="normaltextrun"/>
          <w:i/>
          <w:iCs/>
          <w:sz w:val="22"/>
          <w:szCs w:val="22"/>
          <w:lang w:val="es-ES"/>
        </w:rPr>
        <w:t>”</w:t>
      </w:r>
      <w:r w:rsidRPr="008E7034">
        <w:rPr>
          <w:rStyle w:val="normaltextrun"/>
          <w:sz w:val="22"/>
          <w:szCs w:val="22"/>
          <w:lang w:val="es-ES"/>
        </w:rPr>
        <w:t>, prevé entre otras, las siguientes funciones a cargo de la Secretaría Distrital del Hábitat – SDHT: </w:t>
      </w:r>
      <w:r w:rsidRPr="008E7034">
        <w:rPr>
          <w:rStyle w:val="normaltextrun"/>
          <w:i/>
          <w:iCs/>
          <w:sz w:val="22"/>
          <w:szCs w:val="22"/>
          <w:lang w:val="es-ES"/>
        </w:rPr>
        <w:t>“</w:t>
      </w:r>
      <w:r w:rsidR="004702C9" w:rsidRPr="008E7034">
        <w:rPr>
          <w:rStyle w:val="normaltextrun"/>
          <w:i/>
          <w:iCs/>
          <w:sz w:val="22"/>
          <w:szCs w:val="22"/>
          <w:lang w:val="es-ES"/>
        </w:rPr>
        <w:t xml:space="preserve">(…) </w:t>
      </w:r>
      <w:r w:rsidR="00494BF1" w:rsidRPr="008E7034">
        <w:rPr>
          <w:i/>
          <w:iCs/>
          <w:sz w:val="22"/>
          <w:szCs w:val="22"/>
        </w:rPr>
        <w:t>2.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w:t>
      </w:r>
      <w:r w:rsidR="00494BF1" w:rsidRPr="01FAF272">
        <w:rPr>
          <w:i/>
          <w:iCs/>
          <w:sz w:val="23"/>
          <w:szCs w:val="23"/>
        </w:rPr>
        <w:t xml:space="preserve"> asentamientos de vivienda de </w:t>
      </w:r>
      <w:r w:rsidR="00494BF1" w:rsidRPr="008E7034">
        <w:rPr>
          <w:i/>
          <w:iCs/>
          <w:sz w:val="22"/>
          <w:szCs w:val="22"/>
        </w:rPr>
        <w:lastRenderedPageBreak/>
        <w:t>interés social.</w:t>
      </w:r>
      <w:r w:rsidR="00494BF1" w:rsidRPr="008E7034">
        <w:rPr>
          <w:i/>
          <w:iCs/>
          <w:sz w:val="22"/>
          <w:szCs w:val="22"/>
          <w:lang w:val="es-ES"/>
        </w:rPr>
        <w:t xml:space="preserve"> </w:t>
      </w:r>
      <w:r w:rsidRPr="008E7034">
        <w:rPr>
          <w:rStyle w:val="normaltextrun"/>
          <w:i/>
          <w:iCs/>
          <w:sz w:val="22"/>
          <w:szCs w:val="22"/>
          <w:lang w:val="es-ES"/>
        </w:rPr>
        <w:t>(...);</w:t>
      </w:r>
      <w:r w:rsidRPr="008E7034">
        <w:rPr>
          <w:rStyle w:val="normaltextrun"/>
          <w:sz w:val="22"/>
          <w:szCs w:val="22"/>
          <w:lang w:val="es-ES"/>
        </w:rPr>
        <w:t> </w:t>
      </w:r>
      <w:r w:rsidR="00494BF1" w:rsidRPr="008E7034">
        <w:rPr>
          <w:i/>
          <w:iCs/>
          <w:sz w:val="22"/>
          <w:szCs w:val="22"/>
        </w:rPr>
        <w:t>5. Formular la política y diseñar los instrumentos para la financiación del hábitat, en planes de renovación urbana, mejoramiento integral de los asentamientos, los subsidios a la demanda y la titulación de predios en asentamientos de vivienda de interés social.</w:t>
      </w:r>
      <w:r w:rsidR="00494BF1" w:rsidRPr="008E7034">
        <w:rPr>
          <w:i/>
          <w:iCs/>
          <w:sz w:val="22"/>
          <w:szCs w:val="22"/>
          <w:lang w:val="es-ES"/>
        </w:rPr>
        <w:t xml:space="preserve"> </w:t>
      </w:r>
      <w:r w:rsidRPr="008E7034">
        <w:rPr>
          <w:rStyle w:val="normaltextrun"/>
          <w:i/>
          <w:iCs/>
          <w:sz w:val="22"/>
          <w:szCs w:val="22"/>
          <w:lang w:val="es-ES"/>
        </w:rPr>
        <w:t>; (...) </w:t>
      </w:r>
      <w:r w:rsidR="00494BF1" w:rsidRPr="008E7034">
        <w:rPr>
          <w:i/>
          <w:iCs/>
          <w:sz w:val="22"/>
          <w:szCs w:val="22"/>
        </w:rPr>
        <w:t>7. Formular la política y diseñar los instrumentos para la cofinanciación del hábitat, entre otros sectores y actores con el nivel nacional, las Alcaldías locales, los inversionistas privados, nacionales y extranjeros, las comunidades</w:t>
      </w:r>
      <w:r w:rsidR="0022657E" w:rsidRPr="008E7034">
        <w:rPr>
          <w:i/>
          <w:iCs/>
          <w:sz w:val="22"/>
          <w:szCs w:val="22"/>
        </w:rPr>
        <w:t>,(…)</w:t>
      </w:r>
      <w:r w:rsidR="00494BF1" w:rsidRPr="008E7034">
        <w:rPr>
          <w:i/>
          <w:iCs/>
          <w:sz w:val="22"/>
          <w:szCs w:val="22"/>
        </w:rPr>
        <w:t xml:space="preserve"> en planes de renovación urbana, mejoramiento integral de los asentamientos subnormales, producción de vivienda nueva de interés social y titulación de predios en asentamientos de vivienda de interés social</w:t>
      </w:r>
      <w:r w:rsidR="00494BF1" w:rsidRPr="008E7034">
        <w:rPr>
          <w:i/>
          <w:iCs/>
          <w:sz w:val="22"/>
          <w:szCs w:val="22"/>
          <w:lang w:val="es-ES"/>
        </w:rPr>
        <w:t xml:space="preserve"> </w:t>
      </w:r>
      <w:r w:rsidRPr="008E7034">
        <w:rPr>
          <w:rStyle w:val="normaltextrun"/>
          <w:i/>
          <w:iCs/>
          <w:sz w:val="22"/>
          <w:szCs w:val="22"/>
          <w:lang w:val="es-ES"/>
        </w:rPr>
        <w:t>“</w:t>
      </w:r>
      <w:r w:rsidRPr="008E7034">
        <w:rPr>
          <w:rStyle w:val="eop"/>
          <w:sz w:val="22"/>
          <w:szCs w:val="22"/>
        </w:rPr>
        <w:t> </w:t>
      </w:r>
    </w:p>
    <w:p w14:paraId="6BF8F871" w14:textId="5D0376FF" w:rsidR="7DE45F25" w:rsidRPr="008E7034" w:rsidRDefault="7DE45F25" w:rsidP="7DE45F25">
      <w:pPr>
        <w:jc w:val="both"/>
        <w:rPr>
          <w:sz w:val="22"/>
          <w:szCs w:val="22"/>
        </w:rPr>
      </w:pPr>
    </w:p>
    <w:p w14:paraId="0D0A41F0" w14:textId="3DA16942" w:rsidR="5F8D863D" w:rsidRPr="008E7034" w:rsidRDefault="5F8D863D" w:rsidP="7DE45F25">
      <w:pPr>
        <w:jc w:val="both"/>
        <w:rPr>
          <w:sz w:val="22"/>
          <w:szCs w:val="22"/>
        </w:rPr>
      </w:pPr>
      <w:r w:rsidRPr="008E7034">
        <w:rPr>
          <w:rStyle w:val="normaltextrun"/>
          <w:sz w:val="22"/>
          <w:szCs w:val="22"/>
          <w:lang w:val="es-ES"/>
        </w:rPr>
        <w:t>Que el artículo</w:t>
      </w:r>
      <w:r w:rsidR="00494BF1" w:rsidRPr="008E7034">
        <w:rPr>
          <w:rStyle w:val="normaltextrun"/>
          <w:sz w:val="22"/>
          <w:szCs w:val="22"/>
          <w:lang w:val="es-ES"/>
        </w:rPr>
        <w:t xml:space="preserve"> </w:t>
      </w:r>
      <w:r w:rsidRPr="008E7034">
        <w:rPr>
          <w:rStyle w:val="normaltextrun"/>
          <w:sz w:val="22"/>
          <w:szCs w:val="22"/>
          <w:lang w:val="es-ES"/>
        </w:rPr>
        <w:t>1</w:t>
      </w:r>
      <w:r w:rsidR="00494BF1" w:rsidRPr="008E7034">
        <w:rPr>
          <w:rStyle w:val="normaltextrun"/>
          <w:sz w:val="22"/>
          <w:szCs w:val="22"/>
          <w:lang w:val="es-ES"/>
        </w:rPr>
        <w:t>7</w:t>
      </w:r>
      <w:r w:rsidR="0022657E" w:rsidRPr="008E7034">
        <w:rPr>
          <w:rStyle w:val="normaltextrun"/>
          <w:sz w:val="22"/>
          <w:szCs w:val="22"/>
          <w:lang w:val="es-ES"/>
        </w:rPr>
        <w:t>°</w:t>
      </w:r>
      <w:r w:rsidRPr="008E7034">
        <w:rPr>
          <w:rStyle w:val="normaltextrun"/>
          <w:sz w:val="22"/>
          <w:szCs w:val="22"/>
          <w:lang w:val="es-ES"/>
        </w:rPr>
        <w:t> del Decreto Distrital </w:t>
      </w:r>
      <w:r w:rsidR="00494BF1" w:rsidRPr="008E7034">
        <w:rPr>
          <w:rStyle w:val="normaltextrun"/>
          <w:sz w:val="22"/>
          <w:szCs w:val="22"/>
          <w:lang w:val="es-ES"/>
        </w:rPr>
        <w:t>653 de 2025</w:t>
      </w:r>
      <w:r w:rsidRPr="008E7034">
        <w:rPr>
          <w:rStyle w:val="normaltextrun"/>
          <w:sz w:val="22"/>
          <w:szCs w:val="22"/>
          <w:lang w:val="es-ES"/>
        </w:rPr>
        <w:t>, establece como funciones de la Subsecretaría de Vivienda de la Secretaría Distrital del Hábitat - SDHT, entre otras,</w:t>
      </w:r>
      <w:r w:rsidRPr="008E7034">
        <w:rPr>
          <w:rStyle w:val="normaltextrun"/>
          <w:i/>
          <w:iCs/>
          <w:sz w:val="22"/>
          <w:szCs w:val="22"/>
          <w:lang w:val="es-ES"/>
        </w:rPr>
        <w:t> “</w:t>
      </w:r>
      <w:r w:rsidR="0022657E" w:rsidRPr="008E7034">
        <w:rPr>
          <w:rStyle w:val="normaltextrun"/>
          <w:i/>
          <w:iCs/>
          <w:sz w:val="22"/>
          <w:szCs w:val="22"/>
          <w:lang w:val="es-ES"/>
        </w:rPr>
        <w:t xml:space="preserve">(…) </w:t>
      </w:r>
      <w:r w:rsidR="00494BF1" w:rsidRPr="008E7034">
        <w:rPr>
          <w:i/>
          <w:iCs/>
          <w:sz w:val="22"/>
          <w:szCs w:val="22"/>
          <w:lang w:val="es-ES"/>
        </w:rPr>
        <w:t xml:space="preserve">1. Expedir los actos administrativos de asignación del Subsidio Distrital de Vivienda en sus distintas modalidades, así como los actos administrativos necesarios para la correcta gestión y aplicación de los mismos. 2.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 </w:t>
      </w:r>
      <w:r w:rsidRPr="008E7034">
        <w:rPr>
          <w:rStyle w:val="normaltextrun"/>
          <w:i/>
          <w:iCs/>
          <w:sz w:val="22"/>
          <w:szCs w:val="22"/>
          <w:lang w:val="es-ES"/>
        </w:rPr>
        <w:t>(...) </w:t>
      </w:r>
      <w:r w:rsidR="00494BF1" w:rsidRPr="008E7034">
        <w:rPr>
          <w:i/>
          <w:iCs/>
          <w:sz w:val="22"/>
          <w:szCs w:val="22"/>
        </w:rPr>
        <w:t>4. Diseñar esquemas de cofinanciación del hábitat, en articulación con entidades públicas o privadas del orden distrital, metropolitano, regional, departamental o nacional, para promover el acceso a soluciones habitacionales.</w:t>
      </w:r>
      <w:r w:rsidR="00EB7037" w:rsidRPr="008E7034">
        <w:rPr>
          <w:i/>
          <w:iCs/>
          <w:sz w:val="22"/>
          <w:szCs w:val="22"/>
        </w:rPr>
        <w:t xml:space="preserve"> </w:t>
      </w:r>
      <w:r w:rsidR="0022657E" w:rsidRPr="008E7034">
        <w:rPr>
          <w:i/>
          <w:iCs/>
          <w:sz w:val="22"/>
          <w:szCs w:val="22"/>
        </w:rPr>
        <w:t>(…)</w:t>
      </w:r>
      <w:r w:rsidRPr="008E7034">
        <w:rPr>
          <w:rStyle w:val="normaltextrun"/>
          <w:i/>
          <w:iCs/>
          <w:sz w:val="22"/>
          <w:szCs w:val="22"/>
          <w:lang w:val="es-ES"/>
        </w:rPr>
        <w:t>”  </w:t>
      </w:r>
      <w:r w:rsidRPr="008E7034">
        <w:rPr>
          <w:rStyle w:val="eop"/>
          <w:sz w:val="22"/>
          <w:szCs w:val="22"/>
        </w:rPr>
        <w:t> </w:t>
      </w:r>
    </w:p>
    <w:p w14:paraId="361A010A" w14:textId="724C9DE6" w:rsidR="7DE45F25" w:rsidRPr="008E7034" w:rsidRDefault="7DE45F25" w:rsidP="7DE45F25">
      <w:pPr>
        <w:jc w:val="both"/>
        <w:rPr>
          <w:sz w:val="22"/>
          <w:szCs w:val="22"/>
        </w:rPr>
      </w:pPr>
    </w:p>
    <w:p w14:paraId="4049F6EE" w14:textId="2018634A" w:rsidR="5F8D863D" w:rsidRPr="008E7034" w:rsidRDefault="5F8D863D" w:rsidP="7DE45F25">
      <w:pPr>
        <w:ind w:right="-1"/>
        <w:jc w:val="both"/>
        <w:rPr>
          <w:sz w:val="22"/>
          <w:szCs w:val="22"/>
        </w:rPr>
      </w:pPr>
      <w:r w:rsidRPr="008E7034">
        <w:rPr>
          <w:rStyle w:val="normaltextrun"/>
          <w:sz w:val="22"/>
          <w:szCs w:val="22"/>
          <w:lang w:val="es-ES"/>
        </w:rPr>
        <w:t>Que, a su vez, el artículo 1</w:t>
      </w:r>
      <w:r w:rsidR="00494BF1" w:rsidRPr="008E7034">
        <w:rPr>
          <w:rStyle w:val="normaltextrun"/>
          <w:sz w:val="22"/>
          <w:szCs w:val="22"/>
          <w:lang w:val="es-ES"/>
        </w:rPr>
        <w:t>9</w:t>
      </w:r>
      <w:r w:rsidR="0022657E" w:rsidRPr="008E7034">
        <w:rPr>
          <w:rStyle w:val="normaltextrun"/>
          <w:sz w:val="22"/>
          <w:szCs w:val="22"/>
          <w:lang w:val="es-ES"/>
        </w:rPr>
        <w:t>°</w:t>
      </w:r>
      <w:r w:rsidRPr="008E7034">
        <w:rPr>
          <w:rStyle w:val="normaltextrun"/>
          <w:sz w:val="22"/>
          <w:szCs w:val="22"/>
          <w:lang w:val="es-ES"/>
        </w:rPr>
        <w:t> del Decreto Distrital </w:t>
      </w:r>
      <w:r w:rsidR="00494BF1" w:rsidRPr="008E7034">
        <w:rPr>
          <w:rStyle w:val="normaltextrun"/>
          <w:sz w:val="22"/>
          <w:szCs w:val="22"/>
          <w:lang w:val="es-ES"/>
        </w:rPr>
        <w:t xml:space="preserve">653 de 2025 </w:t>
      </w:r>
      <w:r w:rsidRPr="008E7034">
        <w:rPr>
          <w:rStyle w:val="normaltextrun"/>
          <w:sz w:val="22"/>
          <w:szCs w:val="22"/>
          <w:lang w:val="es-ES"/>
        </w:rPr>
        <w:t>define como funciones de la Dirección de Financiación de Vivienda de la Subsecretaría de Vivienda de la Secretaría Distrital del Hábitat - SDHT, entre otras, la siguiente: </w:t>
      </w:r>
      <w:r w:rsidRPr="008E7034">
        <w:rPr>
          <w:rStyle w:val="normaltextrun"/>
          <w:i/>
          <w:iCs/>
          <w:sz w:val="22"/>
          <w:szCs w:val="22"/>
          <w:lang w:val="es-ES"/>
        </w:rPr>
        <w:t>“</w:t>
      </w:r>
      <w:r w:rsidR="00494BF1" w:rsidRPr="008E7034">
        <w:rPr>
          <w:i/>
          <w:iCs/>
          <w:sz w:val="22"/>
          <w:szCs w:val="22"/>
          <w:lang w:val="es-ES"/>
        </w:rPr>
        <w:t>1. Dirigir el diseño de los programas y la reglamentación de los esquemas operativos para el otorgamiento del Subsidio Distrital para acceso a vivienda. 2.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00EB7037" w:rsidRPr="008E7034">
        <w:rPr>
          <w:i/>
          <w:iCs/>
          <w:sz w:val="22"/>
          <w:szCs w:val="22"/>
          <w:lang w:val="es-ES"/>
        </w:rPr>
        <w:t xml:space="preserve"> </w:t>
      </w:r>
      <w:r w:rsidR="00465440" w:rsidRPr="008E7034">
        <w:rPr>
          <w:i/>
          <w:iCs/>
          <w:sz w:val="22"/>
          <w:szCs w:val="22"/>
          <w:lang w:val="es-ES"/>
        </w:rPr>
        <w:t>(…)</w:t>
      </w:r>
      <w:r w:rsidRPr="008E7034">
        <w:rPr>
          <w:rStyle w:val="normaltextrun"/>
          <w:i/>
          <w:iCs/>
          <w:sz w:val="22"/>
          <w:szCs w:val="22"/>
          <w:lang w:val="es-ES"/>
        </w:rPr>
        <w:t>”.</w:t>
      </w:r>
      <w:r w:rsidRPr="008E7034">
        <w:rPr>
          <w:rStyle w:val="eop"/>
          <w:sz w:val="22"/>
          <w:szCs w:val="22"/>
        </w:rPr>
        <w:t> </w:t>
      </w:r>
    </w:p>
    <w:p w14:paraId="1EE1AAD0" w14:textId="3C32BF5D" w:rsidR="7DE45F25" w:rsidRPr="008E7034" w:rsidRDefault="7DE45F25" w:rsidP="7DE45F25">
      <w:pPr>
        <w:ind w:right="-1"/>
        <w:jc w:val="both"/>
        <w:rPr>
          <w:sz w:val="22"/>
          <w:szCs w:val="22"/>
        </w:rPr>
      </w:pPr>
    </w:p>
    <w:p w14:paraId="33EB1DE4" w14:textId="399272D5" w:rsidR="5F8D863D" w:rsidRPr="008E7034" w:rsidRDefault="5F8D863D" w:rsidP="00006E3A">
      <w:pPr>
        <w:widowControl w:val="0"/>
        <w:jc w:val="both"/>
        <w:rPr>
          <w:rStyle w:val="eop"/>
          <w:sz w:val="22"/>
          <w:szCs w:val="22"/>
        </w:rPr>
      </w:pPr>
      <w:r w:rsidRPr="008E7034">
        <w:rPr>
          <w:rStyle w:val="normaltextrun"/>
          <w:sz w:val="22"/>
          <w:szCs w:val="22"/>
          <w:lang w:val="es-ES"/>
        </w:rPr>
        <w:t xml:space="preserve">Que de conformidad con el </w:t>
      </w:r>
      <w:r w:rsidR="00494BF1" w:rsidRPr="008E7034">
        <w:rPr>
          <w:rStyle w:val="normaltextrun"/>
          <w:sz w:val="22"/>
          <w:szCs w:val="22"/>
          <w:lang w:val="es-ES"/>
        </w:rPr>
        <w:t>numeral 5°</w:t>
      </w:r>
      <w:r w:rsidRPr="008E7034">
        <w:rPr>
          <w:rStyle w:val="normaltextrun"/>
          <w:sz w:val="22"/>
          <w:szCs w:val="22"/>
          <w:lang w:val="es-ES"/>
        </w:rPr>
        <w:t xml:space="preserve"> del artículo 2</w:t>
      </w:r>
      <w:r w:rsidR="00494BF1" w:rsidRPr="008E7034">
        <w:rPr>
          <w:rStyle w:val="normaltextrun"/>
          <w:sz w:val="22"/>
          <w:szCs w:val="22"/>
          <w:lang w:val="es-ES"/>
        </w:rPr>
        <w:t>8</w:t>
      </w:r>
      <w:r w:rsidRPr="008E7034">
        <w:rPr>
          <w:rStyle w:val="normaltextrun"/>
          <w:sz w:val="22"/>
          <w:szCs w:val="22"/>
          <w:lang w:val="es-ES"/>
        </w:rPr>
        <w:t> del Decreto Distrital </w:t>
      </w:r>
      <w:r w:rsidR="00494BF1" w:rsidRPr="008E7034">
        <w:rPr>
          <w:rStyle w:val="normaltextrun"/>
          <w:sz w:val="22"/>
          <w:szCs w:val="22"/>
          <w:lang w:val="es-ES"/>
        </w:rPr>
        <w:t>653 de 2025</w:t>
      </w:r>
      <w:r w:rsidRPr="008E7034">
        <w:rPr>
          <w:rStyle w:val="normaltextrun"/>
          <w:sz w:val="22"/>
          <w:szCs w:val="22"/>
          <w:lang w:val="es-ES"/>
        </w:rPr>
        <w:t>, la Subsecretaria Jurídica de la Secretaría Distrital del Hábitat – SDHT le corresponde: </w:t>
      </w:r>
      <w:r w:rsidRPr="008E7034">
        <w:rPr>
          <w:rStyle w:val="normaltextrun"/>
          <w:i/>
          <w:iCs/>
          <w:sz w:val="22"/>
          <w:szCs w:val="22"/>
          <w:lang w:val="es-ES"/>
        </w:rPr>
        <w:t xml:space="preserve">“(...) </w:t>
      </w:r>
      <w:r w:rsidR="00494BF1" w:rsidRPr="008E7034">
        <w:rPr>
          <w:i/>
          <w:iCs/>
          <w:sz w:val="22"/>
          <w:szCs w:val="22"/>
        </w:rPr>
        <w:t>5. Revisar jurídicamente los proyectos de normatividad en materia de hábitat que sean sometidos a su consideración, de conformidad con los lineamientos establecidos.</w:t>
      </w:r>
      <w:r w:rsidR="00EB7037" w:rsidRPr="008E7034">
        <w:rPr>
          <w:i/>
          <w:iCs/>
          <w:sz w:val="22"/>
          <w:szCs w:val="22"/>
        </w:rPr>
        <w:t xml:space="preserve"> </w:t>
      </w:r>
      <w:r w:rsidR="00295EBD" w:rsidRPr="008E7034">
        <w:rPr>
          <w:i/>
          <w:iCs/>
          <w:sz w:val="22"/>
          <w:szCs w:val="22"/>
        </w:rPr>
        <w:t>(…)</w:t>
      </w:r>
      <w:r w:rsidRPr="008E7034">
        <w:rPr>
          <w:rStyle w:val="normaltextrun"/>
          <w:i/>
          <w:iCs/>
          <w:sz w:val="22"/>
          <w:szCs w:val="22"/>
          <w:lang w:val="es-ES"/>
        </w:rPr>
        <w:t>”, </w:t>
      </w:r>
      <w:r w:rsidRPr="008E7034">
        <w:rPr>
          <w:rStyle w:val="normaltextrun"/>
          <w:sz w:val="22"/>
          <w:szCs w:val="22"/>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 </w:t>
      </w:r>
      <w:r w:rsidRPr="008E7034">
        <w:rPr>
          <w:rStyle w:val="eop"/>
          <w:sz w:val="22"/>
          <w:szCs w:val="22"/>
        </w:rPr>
        <w:t> </w:t>
      </w:r>
    </w:p>
    <w:p w14:paraId="4486B71E" w14:textId="1BF2027C" w:rsidR="00145B12" w:rsidRPr="008E7034" w:rsidRDefault="449D92F4" w:rsidP="01FAF272">
      <w:pPr>
        <w:spacing w:before="240" w:after="240"/>
        <w:jc w:val="both"/>
        <w:rPr>
          <w:color w:val="000000" w:themeColor="text1"/>
          <w:sz w:val="22"/>
          <w:szCs w:val="22"/>
        </w:rPr>
      </w:pPr>
      <w:r w:rsidRPr="008E7034">
        <w:rPr>
          <w:color w:val="000000" w:themeColor="text1"/>
          <w:sz w:val="22"/>
          <w:szCs w:val="22"/>
        </w:rPr>
        <w:t>Que el Decreto Distrital 653 de 2025 en su artículo 180 señala:</w:t>
      </w:r>
    </w:p>
    <w:p w14:paraId="2E9B38D0" w14:textId="66D1141F" w:rsidR="00145B12" w:rsidRPr="00085125" w:rsidRDefault="449D92F4" w:rsidP="008E7034">
      <w:pPr>
        <w:spacing w:before="240" w:after="240"/>
        <w:ind w:left="270" w:right="284"/>
        <w:jc w:val="both"/>
        <w:rPr>
          <w:i/>
          <w:iCs/>
          <w:color w:val="000000" w:themeColor="text1"/>
          <w:sz w:val="23"/>
          <w:szCs w:val="23"/>
        </w:rPr>
      </w:pPr>
      <w:r w:rsidRPr="008E7034">
        <w:rPr>
          <w:i/>
          <w:iCs/>
          <w:color w:val="000000" w:themeColor="text1"/>
          <w:sz w:val="22"/>
          <w:szCs w:val="22"/>
        </w:rPr>
        <w:t>“Artículo 180. Régimen de transición. Los subsidios asignados con base y durante la vigencia de los Decretos Distritales 213 de 2020, 145 de 2021 y 241 de 2022 y sus normas reglamentarias y complementarias culminarán su ejecución con base en la norma con la cual fueron asignados, salvo que sean revocados, o se decrete su pérdida, o se venzan, o se renuncie a ellos por parte de sus beneficiarios</w:t>
      </w:r>
      <w:r w:rsidRPr="01FAF272">
        <w:rPr>
          <w:i/>
          <w:iCs/>
          <w:color w:val="000000" w:themeColor="text1"/>
          <w:sz w:val="23"/>
          <w:szCs w:val="23"/>
        </w:rPr>
        <w:t>.</w:t>
      </w:r>
    </w:p>
    <w:p w14:paraId="7CC42F46" w14:textId="6F6C5B33" w:rsidR="00145B12" w:rsidRPr="00085125" w:rsidRDefault="449D92F4" w:rsidP="008E7034">
      <w:pPr>
        <w:spacing w:before="240" w:after="240"/>
        <w:ind w:left="270" w:right="284"/>
        <w:jc w:val="both"/>
        <w:rPr>
          <w:b/>
          <w:bCs/>
          <w:i/>
          <w:iCs/>
          <w:color w:val="000000" w:themeColor="text1"/>
          <w:sz w:val="23"/>
          <w:szCs w:val="23"/>
        </w:rPr>
      </w:pPr>
      <w:r w:rsidRPr="01FAF272">
        <w:rPr>
          <w:i/>
          <w:iCs/>
          <w:color w:val="000000" w:themeColor="text1"/>
          <w:sz w:val="23"/>
          <w:szCs w:val="23"/>
        </w:rPr>
        <w:t xml:space="preserve">Parágrafo. Las solicitudes radicadas o que se radiquen antes de la expedición del correspondiente reglamento operativo, se tramitarán con base en las resoluciones 710 de 2022, </w:t>
      </w:r>
      <w:r w:rsidRPr="01FAF272">
        <w:rPr>
          <w:b/>
          <w:bCs/>
          <w:i/>
          <w:iCs/>
          <w:color w:val="000000" w:themeColor="text1"/>
          <w:sz w:val="23"/>
          <w:szCs w:val="23"/>
        </w:rPr>
        <w:t>262 de 2024 y 500 de 2024, hasta sean expedidos los nuevos reglamentos.”</w:t>
      </w:r>
    </w:p>
    <w:p w14:paraId="051326FB" w14:textId="237274B6" w:rsidR="00494BF1" w:rsidRDefault="008E7034" w:rsidP="008E7034">
      <w:pPr>
        <w:widowControl w:val="0"/>
        <w:jc w:val="both"/>
        <w:rPr>
          <w:color w:val="000000" w:themeColor="text1"/>
          <w:sz w:val="23"/>
          <w:szCs w:val="23"/>
          <w:lang w:val="es-ES"/>
        </w:rPr>
      </w:pPr>
      <w:r w:rsidRPr="008E7034">
        <w:rPr>
          <w:color w:val="000000" w:themeColor="text1"/>
          <w:sz w:val="23"/>
          <w:szCs w:val="23"/>
          <w:lang w:val="es-ES"/>
        </w:rPr>
        <w:lastRenderedPageBreak/>
        <w:t xml:space="preserve">Que, la Secretaría Distrital del Hábitat – SDHT, expidió la Resolución No. 293 del 26 de marzo de 2026, </w:t>
      </w:r>
      <w:r w:rsidRPr="008E7034">
        <w:rPr>
          <w:i/>
          <w:iCs/>
          <w:color w:val="000000" w:themeColor="text1"/>
          <w:sz w:val="23"/>
          <w:szCs w:val="23"/>
          <w:lang w:val="es-ES"/>
        </w:rPr>
        <w:t>“Por medio de la cual se adopta la reglamentación del Programa de Subsidio Distrital de Vivienda “Reactiva Tu Compra, Reactiva Tu Hogar"</w:t>
      </w:r>
      <w:r w:rsidRPr="008E7034">
        <w:rPr>
          <w:color w:val="000000" w:themeColor="text1"/>
          <w:sz w:val="23"/>
          <w:szCs w:val="23"/>
          <w:lang w:val="es-ES"/>
        </w:rPr>
        <w:t xml:space="preserve">, </w:t>
      </w:r>
      <w:r w:rsidRPr="008E7034">
        <w:rPr>
          <w:i/>
          <w:iCs/>
          <w:color w:val="000000" w:themeColor="text1"/>
          <w:sz w:val="23"/>
          <w:szCs w:val="23"/>
          <w:lang w:val="es-ES"/>
        </w:rPr>
        <w:t>de conformidad con lo dispuesto en el Decreto Distrital 653 de 2025"</w:t>
      </w:r>
      <w:r w:rsidRPr="008E7034">
        <w:rPr>
          <w:color w:val="000000" w:themeColor="text1"/>
          <w:sz w:val="23"/>
          <w:szCs w:val="23"/>
          <w:lang w:val="es-ES"/>
        </w:rPr>
        <w:t>; y se establecieron los requisitos para la inscripción, selección y vinculación de los hogares al Programa Reactiva Tu Compra, Reactiva Tu Hogar, con el fin de materializar el derecho al acceso a la vivienda digna conforme el artículo 51° de la Constitución Política de Colombia.</w:t>
      </w:r>
    </w:p>
    <w:p w14:paraId="02FFB429" w14:textId="77777777" w:rsidR="008E7034" w:rsidRPr="00964863" w:rsidRDefault="008E7034" w:rsidP="01FAF272">
      <w:pPr>
        <w:widowControl w:val="0"/>
        <w:spacing w:line="276" w:lineRule="auto"/>
        <w:jc w:val="both"/>
        <w:rPr>
          <w:rStyle w:val="eop"/>
          <w:sz w:val="23"/>
          <w:szCs w:val="23"/>
          <w:lang w:val="es-ES"/>
        </w:rPr>
      </w:pPr>
    </w:p>
    <w:p w14:paraId="5F52DBCB" w14:textId="77777777" w:rsidR="008E7034" w:rsidRPr="00A67883" w:rsidRDefault="008E7034" w:rsidP="008E7034">
      <w:pPr>
        <w:jc w:val="both"/>
        <w:rPr>
          <w:color w:val="000000" w:themeColor="text1"/>
          <w:sz w:val="22"/>
          <w:szCs w:val="22"/>
        </w:rPr>
      </w:pPr>
      <w:r w:rsidRPr="00A67883">
        <w:rPr>
          <w:color w:val="000000" w:themeColor="text1"/>
          <w:sz w:val="22"/>
          <w:szCs w:val="22"/>
        </w:rPr>
        <w:t>Que el artículo 25° de la Resolución 293 del 2026 de la Secretaría Distrital del Hábitat</w:t>
      </w:r>
      <w:r w:rsidRPr="00A67883">
        <w:rPr>
          <w:b/>
          <w:bCs/>
          <w:i/>
          <w:iCs/>
          <w:color w:val="000000" w:themeColor="text1"/>
          <w:sz w:val="22"/>
          <w:szCs w:val="22"/>
        </w:rPr>
        <w:t xml:space="preserve"> “Por medio de la cual se adopta la reglamentación del Programa de Subsidio Distrital de Vivienda “Reactiva Tu Compra, Reactiva Tu Hogar”, de conformidad con lo dispuesto en el Decreto Distrital 653 de 2025"</w:t>
      </w:r>
      <w:r w:rsidRPr="00A67883">
        <w:rPr>
          <w:color w:val="000000" w:themeColor="text1"/>
          <w:sz w:val="22"/>
          <w:szCs w:val="22"/>
        </w:rPr>
        <w:t xml:space="preserve">; señala respecto a la </w:t>
      </w:r>
      <w:r w:rsidRPr="00A67883">
        <w:rPr>
          <w:b/>
          <w:bCs/>
          <w:i/>
          <w:iCs/>
          <w:color w:val="000000" w:themeColor="text1"/>
          <w:sz w:val="22"/>
          <w:szCs w:val="22"/>
        </w:rPr>
        <w:t>“Operatividad y Dirección del Programa Reactiva Tu Compra, Reactiva Tu Hogar"</w:t>
      </w:r>
      <w:r w:rsidRPr="00A67883">
        <w:rPr>
          <w:color w:val="000000" w:themeColor="text1"/>
          <w:sz w:val="22"/>
          <w:szCs w:val="22"/>
        </w:rPr>
        <w:t xml:space="preserve"> que su implementación y ejecución estará a cargo de la Subsecretaría de Vivienda de la Secretaría Distrital del Hábitat-SDHT.</w:t>
      </w:r>
    </w:p>
    <w:p w14:paraId="3E570AD6" w14:textId="77777777" w:rsidR="00494BF1" w:rsidRDefault="00494BF1" w:rsidP="7DE45F25">
      <w:pPr>
        <w:widowControl w:val="0"/>
        <w:spacing w:line="276" w:lineRule="auto"/>
        <w:jc w:val="both"/>
        <w:rPr>
          <w:color w:val="0078D4"/>
          <w:sz w:val="23"/>
          <w:szCs w:val="23"/>
        </w:rPr>
      </w:pPr>
    </w:p>
    <w:p w14:paraId="498DAAAC" w14:textId="2417D5F9" w:rsidR="00CD4FBC" w:rsidRPr="007F2514" w:rsidRDefault="7D103235" w:rsidP="7425C40C">
      <w:pPr>
        <w:shd w:val="clear" w:color="auto" w:fill="FFFFFF" w:themeFill="background1"/>
        <w:jc w:val="both"/>
        <w:rPr>
          <w:color w:val="000000"/>
          <w:sz w:val="22"/>
          <w:szCs w:val="22"/>
        </w:rPr>
      </w:pPr>
      <w:r w:rsidRPr="007F2514">
        <w:rPr>
          <w:color w:val="000000" w:themeColor="text1"/>
          <w:sz w:val="22"/>
          <w:szCs w:val="22"/>
        </w:rPr>
        <w:t>Que,</w:t>
      </w:r>
      <w:r w:rsidR="00CD4FBC" w:rsidRPr="007F2514">
        <w:rPr>
          <w:color w:val="000000" w:themeColor="text1"/>
          <w:sz w:val="22"/>
          <w:szCs w:val="22"/>
        </w:rPr>
        <w:t xml:space="preserve"> en desarrollo de dicha atribución</w:t>
      </w:r>
      <w:r w:rsidR="00B97472" w:rsidRPr="007F2514">
        <w:rPr>
          <w:color w:val="000000" w:themeColor="text1"/>
          <w:sz w:val="22"/>
          <w:szCs w:val="22"/>
        </w:rPr>
        <w:t xml:space="preserve">, la Subsecretaría de Vivienda </w:t>
      </w:r>
      <w:r w:rsidR="00CD4FBC" w:rsidRPr="007F2514">
        <w:rPr>
          <w:color w:val="000000" w:themeColor="text1"/>
          <w:sz w:val="22"/>
          <w:szCs w:val="22"/>
        </w:rPr>
        <w:t>profirió la Resolución</w:t>
      </w:r>
      <w:r w:rsidR="00B97472" w:rsidRPr="007F2514">
        <w:rPr>
          <w:color w:val="000000" w:themeColor="text1"/>
          <w:sz w:val="22"/>
          <w:szCs w:val="22"/>
        </w:rPr>
        <w:t xml:space="preserve"> No.</w:t>
      </w:r>
      <w:r w:rsidR="00CD4FBC" w:rsidRPr="007F2514">
        <w:rPr>
          <w:color w:val="000000" w:themeColor="text1"/>
          <w:sz w:val="22"/>
          <w:szCs w:val="22"/>
        </w:rPr>
        <w:t xml:space="preserve"> </w:t>
      </w:r>
      <w:r w:rsidR="001B0239">
        <w:rPr>
          <w:sz w:val="22"/>
          <w:szCs w:val="22"/>
        </w:rPr>
        <w:t>703 de 31 de julio de 2025</w:t>
      </w:r>
      <w:r w:rsidR="00415F2F" w:rsidRPr="007F2514">
        <w:rPr>
          <w:sz w:val="22"/>
          <w:szCs w:val="22"/>
        </w:rPr>
        <w:t>,</w:t>
      </w:r>
      <w:r w:rsidR="00415F2F" w:rsidRPr="007F2514">
        <w:rPr>
          <w:i/>
          <w:iCs/>
          <w:sz w:val="22"/>
          <w:szCs w:val="22"/>
        </w:rPr>
        <w:t xml:space="preserve"> “Por la cual se asignan </w:t>
      </w:r>
      <w:r w:rsidR="001B0239">
        <w:rPr>
          <w:i/>
          <w:iCs/>
          <w:sz w:val="22"/>
          <w:szCs w:val="22"/>
        </w:rPr>
        <w:t xml:space="preserve">cincuenta </w:t>
      </w:r>
      <w:r w:rsidR="00415F2F" w:rsidRPr="007F2514">
        <w:rPr>
          <w:i/>
          <w:iCs/>
          <w:sz w:val="22"/>
          <w:szCs w:val="22"/>
        </w:rPr>
        <w:t>(</w:t>
      </w:r>
      <w:r w:rsidR="001B0239">
        <w:rPr>
          <w:i/>
          <w:iCs/>
          <w:sz w:val="22"/>
          <w:szCs w:val="22"/>
        </w:rPr>
        <w:t>50</w:t>
      </w:r>
      <w:r w:rsidR="00415F2F" w:rsidRPr="007F2514">
        <w:rPr>
          <w:i/>
          <w:iCs/>
          <w:sz w:val="22"/>
          <w:szCs w:val="22"/>
        </w:rPr>
        <w:t>)</w:t>
      </w:r>
      <w:r w:rsidR="00CD4FBC" w:rsidRPr="007F2514">
        <w:rPr>
          <w:i/>
          <w:iCs/>
          <w:sz w:val="22"/>
          <w:szCs w:val="22"/>
        </w:rPr>
        <w:t xml:space="preserve"> Subsidios Distritales de Vivienda, en el </w:t>
      </w:r>
      <w:r w:rsidR="001B0239">
        <w:rPr>
          <w:i/>
          <w:iCs/>
          <w:sz w:val="22"/>
          <w:szCs w:val="22"/>
        </w:rPr>
        <w:t xml:space="preserve">programa </w:t>
      </w:r>
      <w:r w:rsidR="001B0239" w:rsidRPr="007F2514">
        <w:rPr>
          <w:i/>
          <w:iCs/>
          <w:color w:val="000000" w:themeColor="text1"/>
          <w:sz w:val="22"/>
          <w:szCs w:val="22"/>
        </w:rPr>
        <w:t>“Reactiva Tu Compra, Reactiva Tu Hogar”</w:t>
      </w:r>
      <w:r w:rsidR="001B0239">
        <w:rPr>
          <w:i/>
          <w:iCs/>
          <w:color w:val="000000" w:themeColor="text1"/>
          <w:sz w:val="22"/>
          <w:szCs w:val="22"/>
        </w:rPr>
        <w:t xml:space="preserve"> en el </w:t>
      </w:r>
      <w:r w:rsidR="00CD4FBC" w:rsidRPr="007F2514">
        <w:rPr>
          <w:i/>
          <w:iCs/>
          <w:sz w:val="22"/>
          <w:szCs w:val="22"/>
        </w:rPr>
        <w:t>marco de lo establecido</w:t>
      </w:r>
      <w:r w:rsidR="00EB7037" w:rsidRPr="007F2514">
        <w:rPr>
          <w:i/>
          <w:iCs/>
          <w:sz w:val="22"/>
          <w:szCs w:val="22"/>
        </w:rPr>
        <w:t xml:space="preserve"> en</w:t>
      </w:r>
      <w:r w:rsidR="00CD4FBC" w:rsidRPr="007F2514">
        <w:rPr>
          <w:i/>
          <w:iCs/>
          <w:sz w:val="22"/>
          <w:szCs w:val="22"/>
        </w:rPr>
        <w:t xml:space="preserve"> </w:t>
      </w:r>
      <w:r w:rsidR="00964863" w:rsidRPr="007F2514">
        <w:rPr>
          <w:i/>
          <w:iCs/>
          <w:sz w:val="22"/>
          <w:szCs w:val="22"/>
        </w:rPr>
        <w:t xml:space="preserve">el Decreto Distrital 431 de 2024, y la </w:t>
      </w:r>
      <w:r w:rsidR="00CD4FBC" w:rsidRPr="007F2514">
        <w:rPr>
          <w:i/>
          <w:iCs/>
          <w:sz w:val="22"/>
          <w:szCs w:val="22"/>
        </w:rPr>
        <w:t>Resolución 262 de 2024 modificada por la Resolución 500 de 2024</w:t>
      </w:r>
      <w:sdt>
        <w:sdtPr>
          <w:rPr>
            <w:sz w:val="22"/>
            <w:szCs w:val="22"/>
          </w:rPr>
          <w:tag w:val="goog_rdk_15"/>
          <w:id w:val="992682368"/>
        </w:sdtPr>
        <w:sdtEndPr>
          <w:rPr>
            <w:i/>
            <w:iCs/>
          </w:rPr>
        </w:sdtEndPr>
        <w:sdtContent>
          <w:r w:rsidR="00CD4FBC" w:rsidRPr="007F2514">
            <w:rPr>
              <w:i/>
              <w:iCs/>
              <w:sz w:val="22"/>
              <w:szCs w:val="22"/>
            </w:rPr>
            <w:t xml:space="preserve"> </w:t>
          </w:r>
          <w:r w:rsidR="00964863" w:rsidRPr="007F2514">
            <w:rPr>
              <w:i/>
              <w:iCs/>
              <w:sz w:val="22"/>
              <w:szCs w:val="22"/>
            </w:rPr>
            <w:t>de</w:t>
          </w:r>
        </w:sdtContent>
      </w:sdt>
      <w:r w:rsidR="00964863" w:rsidRPr="007F2514">
        <w:rPr>
          <w:i/>
          <w:iCs/>
          <w:sz w:val="22"/>
          <w:szCs w:val="22"/>
        </w:rPr>
        <w:t xml:space="preserve"> </w:t>
      </w:r>
      <w:r w:rsidR="00CD4FBC" w:rsidRPr="007F2514">
        <w:rPr>
          <w:i/>
          <w:iCs/>
          <w:sz w:val="22"/>
          <w:szCs w:val="22"/>
        </w:rPr>
        <w:t>la Secretaría Distrital del Hábitat”</w:t>
      </w:r>
      <w:r w:rsidR="001B0239">
        <w:rPr>
          <w:sz w:val="22"/>
          <w:szCs w:val="22"/>
        </w:rPr>
        <w:t>.</w:t>
      </w:r>
      <w:r w:rsidR="00CD4FBC" w:rsidRPr="007F2514">
        <w:rPr>
          <w:color w:val="000000" w:themeColor="text1"/>
          <w:sz w:val="22"/>
          <w:szCs w:val="22"/>
        </w:rPr>
        <w:t xml:space="preserve"> </w:t>
      </w:r>
    </w:p>
    <w:p w14:paraId="5AD95283" w14:textId="77777777" w:rsidR="00CD4FBC" w:rsidRDefault="00CD4FBC" w:rsidP="7425C40C">
      <w:pPr>
        <w:shd w:val="clear" w:color="auto" w:fill="FFFFFF" w:themeFill="background1"/>
        <w:jc w:val="both"/>
        <w:rPr>
          <w:color w:val="000000"/>
          <w:sz w:val="22"/>
          <w:szCs w:val="22"/>
        </w:rPr>
      </w:pPr>
    </w:p>
    <w:p w14:paraId="78BB20E6" w14:textId="45A5F53A" w:rsidR="00AE7D66" w:rsidRDefault="00AE7D66" w:rsidP="00AE7D66">
      <w:pPr>
        <w:jc w:val="both"/>
        <w:rPr>
          <w:b/>
          <w:bCs/>
          <w:color w:val="000000" w:themeColor="text1"/>
          <w:sz w:val="22"/>
          <w:szCs w:val="22"/>
        </w:rPr>
      </w:pPr>
      <w:r w:rsidRPr="00A67883">
        <w:rPr>
          <w:color w:val="000000" w:themeColor="text1"/>
          <w:sz w:val="22"/>
          <w:szCs w:val="22"/>
        </w:rPr>
        <w:t>Que revisado el Sist</w:t>
      </w:r>
      <w:r>
        <w:rPr>
          <w:color w:val="000000" w:themeColor="text1"/>
          <w:sz w:val="22"/>
          <w:szCs w:val="22"/>
        </w:rPr>
        <w:t>e</w:t>
      </w:r>
      <w:r w:rsidRPr="00A67883">
        <w:rPr>
          <w:color w:val="000000" w:themeColor="text1"/>
          <w:sz w:val="22"/>
          <w:szCs w:val="22"/>
        </w:rPr>
        <w:t xml:space="preserve">ma </w:t>
      </w:r>
      <w:r>
        <w:rPr>
          <w:color w:val="000000" w:themeColor="text1"/>
          <w:sz w:val="22"/>
          <w:szCs w:val="22"/>
        </w:rPr>
        <w:t>Ú</w:t>
      </w:r>
      <w:r w:rsidRPr="00A67883">
        <w:rPr>
          <w:color w:val="000000" w:themeColor="text1"/>
          <w:sz w:val="22"/>
          <w:szCs w:val="22"/>
        </w:rPr>
        <w:t>ni</w:t>
      </w:r>
      <w:r>
        <w:rPr>
          <w:color w:val="000000" w:themeColor="text1"/>
          <w:sz w:val="22"/>
          <w:szCs w:val="22"/>
        </w:rPr>
        <w:t>c</w:t>
      </w:r>
      <w:r w:rsidRPr="00A67883">
        <w:rPr>
          <w:color w:val="000000" w:themeColor="text1"/>
          <w:sz w:val="22"/>
          <w:szCs w:val="22"/>
        </w:rPr>
        <w:t>o de A</w:t>
      </w:r>
      <w:r>
        <w:rPr>
          <w:color w:val="000000" w:themeColor="text1"/>
          <w:sz w:val="22"/>
          <w:szCs w:val="22"/>
        </w:rPr>
        <w:t>cce</w:t>
      </w:r>
      <w:r w:rsidRPr="00A67883">
        <w:rPr>
          <w:color w:val="000000" w:themeColor="text1"/>
          <w:sz w:val="22"/>
          <w:szCs w:val="22"/>
        </w:rPr>
        <w:t xml:space="preserve">so a la Vivienda SUAV </w:t>
      </w:r>
      <w:r>
        <w:rPr>
          <w:color w:val="000000" w:themeColor="text1"/>
          <w:sz w:val="22"/>
          <w:szCs w:val="22"/>
        </w:rPr>
        <w:t xml:space="preserve">el hogar </w:t>
      </w:r>
      <w:r w:rsidRPr="00A67883">
        <w:rPr>
          <w:color w:val="000000" w:themeColor="text1"/>
          <w:sz w:val="22"/>
          <w:szCs w:val="22"/>
        </w:rPr>
        <w:t>en cab</w:t>
      </w:r>
      <w:r>
        <w:rPr>
          <w:color w:val="000000" w:themeColor="text1"/>
          <w:sz w:val="22"/>
          <w:szCs w:val="22"/>
        </w:rPr>
        <w:t>e</w:t>
      </w:r>
      <w:r w:rsidRPr="00A67883">
        <w:rPr>
          <w:color w:val="000000" w:themeColor="text1"/>
          <w:sz w:val="22"/>
          <w:szCs w:val="22"/>
        </w:rPr>
        <w:t>za de</w:t>
      </w:r>
      <w:r>
        <w:rPr>
          <w:color w:val="000000" w:themeColor="text1"/>
          <w:sz w:val="22"/>
          <w:szCs w:val="22"/>
        </w:rPr>
        <w:t xml:space="preserve"> la señora </w:t>
      </w:r>
      <w:r w:rsidRPr="00AE7D66">
        <w:rPr>
          <w:b/>
          <w:bCs/>
          <w:color w:val="000000" w:themeColor="text1"/>
          <w:sz w:val="22"/>
          <w:szCs w:val="22"/>
        </w:rPr>
        <w:t xml:space="preserve">GISETH CAROLINA CERVERA PRECIADO </w:t>
      </w:r>
      <w:r>
        <w:rPr>
          <w:color w:val="000000" w:themeColor="text1"/>
          <w:sz w:val="22"/>
          <w:szCs w:val="22"/>
        </w:rPr>
        <w:t xml:space="preserve">identificada con el número de cédula </w:t>
      </w:r>
      <w:r w:rsidRPr="00AE7D66">
        <w:rPr>
          <w:color w:val="000000" w:themeColor="text1"/>
          <w:sz w:val="22"/>
          <w:szCs w:val="22"/>
        </w:rPr>
        <w:t>1</w:t>
      </w:r>
      <w:r>
        <w:rPr>
          <w:color w:val="000000" w:themeColor="text1"/>
          <w:sz w:val="22"/>
          <w:szCs w:val="22"/>
        </w:rPr>
        <w:t>.</w:t>
      </w:r>
      <w:r w:rsidRPr="00AE7D66">
        <w:rPr>
          <w:color w:val="000000" w:themeColor="text1"/>
          <w:sz w:val="22"/>
          <w:szCs w:val="22"/>
        </w:rPr>
        <w:t>012</w:t>
      </w:r>
      <w:r>
        <w:rPr>
          <w:color w:val="000000" w:themeColor="text1"/>
          <w:sz w:val="22"/>
          <w:szCs w:val="22"/>
        </w:rPr>
        <w:t>.</w:t>
      </w:r>
      <w:r w:rsidRPr="00AE7D66">
        <w:rPr>
          <w:color w:val="000000" w:themeColor="text1"/>
          <w:sz w:val="22"/>
          <w:szCs w:val="22"/>
        </w:rPr>
        <w:t>355</w:t>
      </w:r>
      <w:r>
        <w:rPr>
          <w:color w:val="000000" w:themeColor="text1"/>
          <w:sz w:val="22"/>
          <w:szCs w:val="22"/>
        </w:rPr>
        <w:t>.</w:t>
      </w:r>
      <w:r w:rsidRPr="00AE7D66">
        <w:rPr>
          <w:color w:val="000000" w:themeColor="text1"/>
          <w:sz w:val="22"/>
          <w:szCs w:val="22"/>
        </w:rPr>
        <w:t>803</w:t>
      </w:r>
      <w:r>
        <w:rPr>
          <w:color w:val="000000" w:themeColor="text1"/>
          <w:sz w:val="22"/>
          <w:szCs w:val="22"/>
        </w:rPr>
        <w:t xml:space="preserve"> se encuentra inscrita en el programa </w:t>
      </w:r>
      <w:r w:rsidRPr="00FB7ADE">
        <w:rPr>
          <w:i/>
          <w:iCs/>
          <w:color w:val="000000" w:themeColor="text1"/>
          <w:sz w:val="22"/>
          <w:szCs w:val="22"/>
        </w:rPr>
        <w:t>“Reactiva Tu Compra, Reactiva Tu Hogar”</w:t>
      </w:r>
      <w:r>
        <w:rPr>
          <w:color w:val="000000" w:themeColor="text1"/>
          <w:sz w:val="22"/>
          <w:szCs w:val="22"/>
        </w:rPr>
        <w:t xml:space="preserve">, en el proyecto “CONJUNTO RESIDENCIAL LA ALEGRÍA IV DE LA MARLENE” de la constructora </w:t>
      </w:r>
      <w:r w:rsidRPr="00FB7ADE">
        <w:rPr>
          <w:b/>
          <w:bCs/>
          <w:color w:val="000000" w:themeColor="text1"/>
          <w:sz w:val="22"/>
          <w:szCs w:val="22"/>
        </w:rPr>
        <w:t>CUSEZAR S.A.</w:t>
      </w:r>
    </w:p>
    <w:p w14:paraId="593655E1" w14:textId="77777777" w:rsidR="00AE7D66" w:rsidRPr="007F2514" w:rsidRDefault="00AE7D66" w:rsidP="7425C40C">
      <w:pPr>
        <w:shd w:val="clear" w:color="auto" w:fill="FFFFFF" w:themeFill="background1"/>
        <w:jc w:val="both"/>
        <w:rPr>
          <w:color w:val="000000"/>
          <w:sz w:val="22"/>
          <w:szCs w:val="22"/>
        </w:rPr>
      </w:pPr>
    </w:p>
    <w:p w14:paraId="2FFA20B0" w14:textId="2328AC8D" w:rsidR="002E6608" w:rsidRDefault="002E6608" w:rsidP="002E6608">
      <w:pPr>
        <w:jc w:val="both"/>
        <w:rPr>
          <w:b/>
          <w:bCs/>
          <w:color w:val="000000" w:themeColor="text1"/>
          <w:sz w:val="22"/>
          <w:szCs w:val="22"/>
        </w:rPr>
      </w:pPr>
      <w:r w:rsidRPr="00A67883">
        <w:rPr>
          <w:color w:val="000000" w:themeColor="text1"/>
          <w:sz w:val="22"/>
          <w:szCs w:val="22"/>
        </w:rPr>
        <w:t>Que revisado el Sist</w:t>
      </w:r>
      <w:r>
        <w:rPr>
          <w:color w:val="000000" w:themeColor="text1"/>
          <w:sz w:val="22"/>
          <w:szCs w:val="22"/>
        </w:rPr>
        <w:t>e</w:t>
      </w:r>
      <w:r w:rsidRPr="00A67883">
        <w:rPr>
          <w:color w:val="000000" w:themeColor="text1"/>
          <w:sz w:val="22"/>
          <w:szCs w:val="22"/>
        </w:rPr>
        <w:t xml:space="preserve">ma </w:t>
      </w:r>
      <w:r>
        <w:rPr>
          <w:color w:val="000000" w:themeColor="text1"/>
          <w:sz w:val="22"/>
          <w:szCs w:val="22"/>
        </w:rPr>
        <w:t>Ú</w:t>
      </w:r>
      <w:r w:rsidRPr="00A67883">
        <w:rPr>
          <w:color w:val="000000" w:themeColor="text1"/>
          <w:sz w:val="22"/>
          <w:szCs w:val="22"/>
        </w:rPr>
        <w:t>ni</w:t>
      </w:r>
      <w:r>
        <w:rPr>
          <w:color w:val="000000" w:themeColor="text1"/>
          <w:sz w:val="22"/>
          <w:szCs w:val="22"/>
        </w:rPr>
        <w:t>c</w:t>
      </w:r>
      <w:r w:rsidRPr="00A67883">
        <w:rPr>
          <w:color w:val="000000" w:themeColor="text1"/>
          <w:sz w:val="22"/>
          <w:szCs w:val="22"/>
        </w:rPr>
        <w:t>o de A</w:t>
      </w:r>
      <w:r>
        <w:rPr>
          <w:color w:val="000000" w:themeColor="text1"/>
          <w:sz w:val="22"/>
          <w:szCs w:val="22"/>
        </w:rPr>
        <w:t>cce</w:t>
      </w:r>
      <w:r w:rsidRPr="00A67883">
        <w:rPr>
          <w:color w:val="000000" w:themeColor="text1"/>
          <w:sz w:val="22"/>
          <w:szCs w:val="22"/>
        </w:rPr>
        <w:t xml:space="preserve">so a la Vivienda SUAV </w:t>
      </w:r>
      <w:r>
        <w:rPr>
          <w:color w:val="000000" w:themeColor="text1"/>
          <w:sz w:val="22"/>
          <w:szCs w:val="22"/>
        </w:rPr>
        <w:t xml:space="preserve">el hogar </w:t>
      </w:r>
      <w:r w:rsidRPr="00A67883">
        <w:rPr>
          <w:color w:val="000000" w:themeColor="text1"/>
          <w:sz w:val="22"/>
          <w:szCs w:val="22"/>
        </w:rPr>
        <w:t>en cab</w:t>
      </w:r>
      <w:r>
        <w:rPr>
          <w:color w:val="000000" w:themeColor="text1"/>
          <w:sz w:val="22"/>
          <w:szCs w:val="22"/>
        </w:rPr>
        <w:t>e</w:t>
      </w:r>
      <w:r w:rsidRPr="00A67883">
        <w:rPr>
          <w:color w:val="000000" w:themeColor="text1"/>
          <w:sz w:val="22"/>
          <w:szCs w:val="22"/>
        </w:rPr>
        <w:t>za de</w:t>
      </w:r>
      <w:r>
        <w:rPr>
          <w:color w:val="000000" w:themeColor="text1"/>
          <w:sz w:val="22"/>
          <w:szCs w:val="22"/>
        </w:rPr>
        <w:t xml:space="preserve"> la señora </w:t>
      </w:r>
      <w:r>
        <w:rPr>
          <w:b/>
          <w:bCs/>
          <w:color w:val="000000" w:themeColor="text1"/>
          <w:sz w:val="22"/>
          <w:szCs w:val="22"/>
        </w:rPr>
        <w:t xml:space="preserve">GISELL JOHANA GARCIA VELANDIA </w:t>
      </w:r>
      <w:r>
        <w:rPr>
          <w:color w:val="000000" w:themeColor="text1"/>
          <w:sz w:val="22"/>
          <w:szCs w:val="22"/>
        </w:rPr>
        <w:t xml:space="preserve">identificada con el número de cédula </w:t>
      </w:r>
      <w:r w:rsidR="00F27E22">
        <w:rPr>
          <w:color w:val="000000" w:themeColor="text1"/>
          <w:sz w:val="22"/>
          <w:szCs w:val="22"/>
        </w:rPr>
        <w:t>1.012.364.606</w:t>
      </w:r>
      <w:r>
        <w:rPr>
          <w:color w:val="000000" w:themeColor="text1"/>
          <w:sz w:val="22"/>
          <w:szCs w:val="22"/>
        </w:rPr>
        <w:t xml:space="preserve"> se encuentra inscrita en </w:t>
      </w:r>
      <w:r w:rsidR="00F27E22">
        <w:rPr>
          <w:color w:val="000000" w:themeColor="text1"/>
          <w:sz w:val="22"/>
          <w:szCs w:val="22"/>
        </w:rPr>
        <w:t>el</w:t>
      </w:r>
      <w:r>
        <w:rPr>
          <w:color w:val="000000" w:themeColor="text1"/>
          <w:sz w:val="22"/>
          <w:szCs w:val="22"/>
        </w:rPr>
        <w:t xml:space="preserve"> programa </w:t>
      </w:r>
      <w:r w:rsidRPr="00FB7ADE">
        <w:rPr>
          <w:i/>
          <w:iCs/>
          <w:color w:val="000000" w:themeColor="text1"/>
          <w:sz w:val="22"/>
          <w:szCs w:val="22"/>
        </w:rPr>
        <w:t>“Reactiva Tu Compra, Reactiva Tu Hogar”</w:t>
      </w:r>
      <w:r>
        <w:rPr>
          <w:color w:val="000000" w:themeColor="text1"/>
          <w:sz w:val="22"/>
          <w:szCs w:val="22"/>
        </w:rPr>
        <w:t xml:space="preserve">, en el proyecto “CONJUNTO RESIDENCIAL LA ALEGRÍA IV DE LA MARLENE” de la constructora </w:t>
      </w:r>
      <w:r w:rsidRPr="00FB7ADE">
        <w:rPr>
          <w:b/>
          <w:bCs/>
          <w:color w:val="000000" w:themeColor="text1"/>
          <w:sz w:val="22"/>
          <w:szCs w:val="22"/>
        </w:rPr>
        <w:t>CUSEZAR S.A.</w:t>
      </w:r>
    </w:p>
    <w:p w14:paraId="29C4C53F" w14:textId="77777777" w:rsidR="002E6608" w:rsidRDefault="002E6608" w:rsidP="002E6608">
      <w:pPr>
        <w:jc w:val="both"/>
        <w:rPr>
          <w:b/>
          <w:bCs/>
          <w:color w:val="000000" w:themeColor="text1"/>
          <w:sz w:val="22"/>
          <w:szCs w:val="22"/>
        </w:rPr>
      </w:pPr>
    </w:p>
    <w:p w14:paraId="7CCFDC66" w14:textId="61D46297" w:rsidR="002E6608" w:rsidRDefault="002E6608" w:rsidP="002E6608">
      <w:pPr>
        <w:jc w:val="both"/>
        <w:rPr>
          <w:color w:val="000000" w:themeColor="text1"/>
          <w:sz w:val="22"/>
          <w:szCs w:val="22"/>
        </w:rPr>
      </w:pPr>
      <w:r w:rsidRPr="00FB7ADE">
        <w:rPr>
          <w:color w:val="000000" w:themeColor="text1"/>
          <w:sz w:val="22"/>
          <w:szCs w:val="22"/>
        </w:rPr>
        <w:t>Que, la Direcci</w:t>
      </w:r>
      <w:r>
        <w:rPr>
          <w:color w:val="000000" w:themeColor="text1"/>
          <w:sz w:val="22"/>
          <w:szCs w:val="22"/>
        </w:rPr>
        <w:t>ó</w:t>
      </w:r>
      <w:r w:rsidRPr="00FB7ADE">
        <w:rPr>
          <w:color w:val="000000" w:themeColor="text1"/>
          <w:sz w:val="22"/>
          <w:szCs w:val="22"/>
        </w:rPr>
        <w:t>n de Financiaci</w:t>
      </w:r>
      <w:r>
        <w:rPr>
          <w:color w:val="000000" w:themeColor="text1"/>
          <w:sz w:val="22"/>
          <w:szCs w:val="22"/>
        </w:rPr>
        <w:t>ó</w:t>
      </w:r>
      <w:r w:rsidRPr="00FB7ADE">
        <w:rPr>
          <w:color w:val="000000" w:themeColor="text1"/>
          <w:sz w:val="22"/>
          <w:szCs w:val="22"/>
        </w:rPr>
        <w:t>n de Vivienda de la Subsecretaria de Vivienda de esta Secretar</w:t>
      </w:r>
      <w:r>
        <w:rPr>
          <w:color w:val="000000" w:themeColor="text1"/>
          <w:sz w:val="22"/>
          <w:szCs w:val="22"/>
        </w:rPr>
        <w:t>í</w:t>
      </w:r>
      <w:r w:rsidRPr="00FB7ADE">
        <w:rPr>
          <w:color w:val="000000" w:themeColor="text1"/>
          <w:sz w:val="22"/>
          <w:szCs w:val="22"/>
        </w:rPr>
        <w:t>a Distrital del H</w:t>
      </w:r>
      <w:r>
        <w:rPr>
          <w:color w:val="000000" w:themeColor="text1"/>
          <w:sz w:val="22"/>
          <w:szCs w:val="22"/>
        </w:rPr>
        <w:t>á</w:t>
      </w:r>
      <w:r w:rsidRPr="00FB7ADE">
        <w:rPr>
          <w:color w:val="000000" w:themeColor="text1"/>
          <w:sz w:val="22"/>
          <w:szCs w:val="22"/>
        </w:rPr>
        <w:t>bitat — SDH</w:t>
      </w:r>
      <w:r>
        <w:rPr>
          <w:color w:val="000000" w:themeColor="text1"/>
          <w:sz w:val="22"/>
          <w:szCs w:val="22"/>
        </w:rPr>
        <w:t>T</w:t>
      </w:r>
      <w:r w:rsidRPr="00FB7ADE">
        <w:rPr>
          <w:color w:val="000000" w:themeColor="text1"/>
          <w:sz w:val="22"/>
          <w:szCs w:val="22"/>
        </w:rPr>
        <w:t>, luego de realizar la v</w:t>
      </w:r>
      <w:r>
        <w:rPr>
          <w:color w:val="000000" w:themeColor="text1"/>
          <w:sz w:val="22"/>
          <w:szCs w:val="22"/>
        </w:rPr>
        <w:t>e</w:t>
      </w:r>
      <w:r w:rsidRPr="00FB7ADE">
        <w:rPr>
          <w:color w:val="000000" w:themeColor="text1"/>
          <w:sz w:val="22"/>
          <w:szCs w:val="22"/>
        </w:rPr>
        <w:t>ri</w:t>
      </w:r>
      <w:r>
        <w:rPr>
          <w:color w:val="000000" w:themeColor="text1"/>
          <w:sz w:val="22"/>
          <w:szCs w:val="22"/>
        </w:rPr>
        <w:t>f</w:t>
      </w:r>
      <w:r w:rsidRPr="00FB7ADE">
        <w:rPr>
          <w:color w:val="000000" w:themeColor="text1"/>
          <w:sz w:val="22"/>
          <w:szCs w:val="22"/>
        </w:rPr>
        <w:t>icaci</w:t>
      </w:r>
      <w:r>
        <w:rPr>
          <w:color w:val="000000" w:themeColor="text1"/>
          <w:sz w:val="22"/>
          <w:szCs w:val="22"/>
        </w:rPr>
        <w:t>ó</w:t>
      </w:r>
      <w:r w:rsidRPr="00FB7ADE">
        <w:rPr>
          <w:color w:val="000000" w:themeColor="text1"/>
          <w:sz w:val="22"/>
          <w:szCs w:val="22"/>
        </w:rPr>
        <w:t>n de la informaci</w:t>
      </w:r>
      <w:r>
        <w:rPr>
          <w:color w:val="000000" w:themeColor="text1"/>
          <w:sz w:val="22"/>
          <w:szCs w:val="22"/>
        </w:rPr>
        <w:t>ó</w:t>
      </w:r>
      <w:r w:rsidRPr="00FB7ADE">
        <w:rPr>
          <w:color w:val="000000" w:themeColor="text1"/>
          <w:sz w:val="22"/>
          <w:szCs w:val="22"/>
        </w:rPr>
        <w:t>n aportada por la constructora. evid</w:t>
      </w:r>
      <w:r>
        <w:rPr>
          <w:color w:val="000000" w:themeColor="text1"/>
          <w:sz w:val="22"/>
          <w:szCs w:val="22"/>
        </w:rPr>
        <w:t>e</w:t>
      </w:r>
      <w:r w:rsidRPr="00FB7ADE">
        <w:rPr>
          <w:color w:val="000000" w:themeColor="text1"/>
          <w:sz w:val="22"/>
          <w:szCs w:val="22"/>
        </w:rPr>
        <w:t>nci</w:t>
      </w:r>
      <w:r>
        <w:rPr>
          <w:color w:val="000000" w:themeColor="text1"/>
          <w:sz w:val="22"/>
          <w:szCs w:val="22"/>
        </w:rPr>
        <w:t>ó</w:t>
      </w:r>
      <w:r w:rsidRPr="00FB7ADE">
        <w:rPr>
          <w:color w:val="000000" w:themeColor="text1"/>
          <w:sz w:val="22"/>
          <w:szCs w:val="22"/>
        </w:rPr>
        <w:t xml:space="preserve"> un error de digitaci</w:t>
      </w:r>
      <w:r>
        <w:rPr>
          <w:color w:val="000000" w:themeColor="text1"/>
          <w:sz w:val="22"/>
          <w:szCs w:val="22"/>
        </w:rPr>
        <w:t>ó</w:t>
      </w:r>
      <w:r w:rsidRPr="00FB7ADE">
        <w:rPr>
          <w:color w:val="000000" w:themeColor="text1"/>
          <w:sz w:val="22"/>
          <w:szCs w:val="22"/>
        </w:rPr>
        <w:t xml:space="preserve">n, consignado en </w:t>
      </w:r>
      <w:r w:rsidR="00AE7D66">
        <w:rPr>
          <w:color w:val="000000" w:themeColor="text1"/>
          <w:sz w:val="22"/>
          <w:szCs w:val="22"/>
        </w:rPr>
        <w:t xml:space="preserve">los </w:t>
      </w:r>
      <w:r>
        <w:rPr>
          <w:color w:val="000000" w:themeColor="text1"/>
          <w:sz w:val="22"/>
          <w:szCs w:val="22"/>
        </w:rPr>
        <w:t>í</w:t>
      </w:r>
      <w:r w:rsidRPr="00FB7ADE">
        <w:rPr>
          <w:color w:val="000000" w:themeColor="text1"/>
          <w:sz w:val="22"/>
          <w:szCs w:val="22"/>
        </w:rPr>
        <w:t>tem</w:t>
      </w:r>
      <w:r w:rsidR="00AE7D66">
        <w:rPr>
          <w:color w:val="000000" w:themeColor="text1"/>
          <w:sz w:val="22"/>
          <w:szCs w:val="22"/>
        </w:rPr>
        <w:t>s</w:t>
      </w:r>
      <w:r w:rsidRPr="00FB7ADE">
        <w:rPr>
          <w:color w:val="000000" w:themeColor="text1"/>
          <w:sz w:val="22"/>
          <w:szCs w:val="22"/>
        </w:rPr>
        <w:t xml:space="preserve"> No. </w:t>
      </w:r>
      <w:r w:rsidR="00F27E22">
        <w:rPr>
          <w:color w:val="000000" w:themeColor="text1"/>
          <w:sz w:val="22"/>
          <w:szCs w:val="22"/>
        </w:rPr>
        <w:t>3</w:t>
      </w:r>
      <w:r>
        <w:rPr>
          <w:color w:val="000000" w:themeColor="text1"/>
          <w:sz w:val="22"/>
          <w:szCs w:val="22"/>
        </w:rPr>
        <w:t>0</w:t>
      </w:r>
      <w:r w:rsidR="00AE7D66">
        <w:rPr>
          <w:color w:val="000000" w:themeColor="text1"/>
          <w:sz w:val="22"/>
          <w:szCs w:val="22"/>
        </w:rPr>
        <w:t xml:space="preserve"> y 31</w:t>
      </w:r>
      <w:r w:rsidRPr="00FB7ADE">
        <w:rPr>
          <w:color w:val="000000" w:themeColor="text1"/>
          <w:sz w:val="22"/>
          <w:szCs w:val="22"/>
        </w:rPr>
        <w:t xml:space="preserve"> de la Resoluci</w:t>
      </w:r>
      <w:r>
        <w:rPr>
          <w:color w:val="000000" w:themeColor="text1"/>
          <w:sz w:val="22"/>
          <w:szCs w:val="22"/>
        </w:rPr>
        <w:t>ó</w:t>
      </w:r>
      <w:r w:rsidRPr="00FB7ADE">
        <w:rPr>
          <w:color w:val="000000" w:themeColor="text1"/>
          <w:sz w:val="22"/>
          <w:szCs w:val="22"/>
        </w:rPr>
        <w:t>n de asignaci</w:t>
      </w:r>
      <w:r>
        <w:rPr>
          <w:color w:val="000000" w:themeColor="text1"/>
          <w:sz w:val="22"/>
          <w:szCs w:val="22"/>
        </w:rPr>
        <w:t>ó</w:t>
      </w:r>
      <w:r w:rsidRPr="00FB7ADE">
        <w:rPr>
          <w:color w:val="000000" w:themeColor="text1"/>
          <w:sz w:val="22"/>
          <w:szCs w:val="22"/>
        </w:rPr>
        <w:t xml:space="preserve">n No. </w:t>
      </w:r>
      <w:r w:rsidR="00F27E22">
        <w:rPr>
          <w:color w:val="000000" w:themeColor="text1"/>
          <w:sz w:val="22"/>
          <w:szCs w:val="22"/>
        </w:rPr>
        <w:t>703</w:t>
      </w:r>
      <w:r>
        <w:rPr>
          <w:color w:val="000000" w:themeColor="text1"/>
          <w:sz w:val="22"/>
          <w:szCs w:val="22"/>
        </w:rPr>
        <w:t xml:space="preserve"> </w:t>
      </w:r>
      <w:r w:rsidRPr="00FB7ADE">
        <w:rPr>
          <w:color w:val="000000" w:themeColor="text1"/>
          <w:sz w:val="22"/>
          <w:szCs w:val="22"/>
        </w:rPr>
        <w:t xml:space="preserve">del </w:t>
      </w:r>
      <w:r w:rsidR="00F27E22">
        <w:rPr>
          <w:color w:val="000000" w:themeColor="text1"/>
          <w:sz w:val="22"/>
          <w:szCs w:val="22"/>
        </w:rPr>
        <w:t>31</w:t>
      </w:r>
      <w:r w:rsidRPr="00FB7ADE">
        <w:rPr>
          <w:color w:val="000000" w:themeColor="text1"/>
          <w:sz w:val="22"/>
          <w:szCs w:val="22"/>
        </w:rPr>
        <w:t xml:space="preserve"> de </w:t>
      </w:r>
      <w:r>
        <w:rPr>
          <w:color w:val="000000" w:themeColor="text1"/>
          <w:sz w:val="22"/>
          <w:szCs w:val="22"/>
        </w:rPr>
        <w:t xml:space="preserve">julio </w:t>
      </w:r>
      <w:r w:rsidRPr="00FB7ADE">
        <w:rPr>
          <w:color w:val="000000" w:themeColor="text1"/>
          <w:sz w:val="22"/>
          <w:szCs w:val="22"/>
        </w:rPr>
        <w:t>de 202</w:t>
      </w:r>
      <w:r>
        <w:rPr>
          <w:color w:val="000000" w:themeColor="text1"/>
          <w:sz w:val="22"/>
          <w:szCs w:val="22"/>
        </w:rPr>
        <w:t>5</w:t>
      </w:r>
      <w:r w:rsidRPr="00FB7ADE">
        <w:rPr>
          <w:color w:val="000000" w:themeColor="text1"/>
          <w:sz w:val="22"/>
          <w:szCs w:val="22"/>
        </w:rPr>
        <w:t>. resp</w:t>
      </w:r>
      <w:r>
        <w:rPr>
          <w:color w:val="000000" w:themeColor="text1"/>
          <w:sz w:val="22"/>
          <w:szCs w:val="22"/>
        </w:rPr>
        <w:t>e</w:t>
      </w:r>
      <w:r w:rsidRPr="00FB7ADE">
        <w:rPr>
          <w:color w:val="000000" w:themeColor="text1"/>
          <w:sz w:val="22"/>
          <w:szCs w:val="22"/>
        </w:rPr>
        <w:t>cto de</w:t>
      </w:r>
      <w:r>
        <w:rPr>
          <w:color w:val="000000" w:themeColor="text1"/>
          <w:sz w:val="22"/>
          <w:szCs w:val="22"/>
        </w:rPr>
        <w:t xml:space="preserve">l nombre </w:t>
      </w:r>
      <w:r w:rsidRPr="00FB7ADE">
        <w:rPr>
          <w:color w:val="000000" w:themeColor="text1"/>
          <w:sz w:val="22"/>
          <w:szCs w:val="22"/>
        </w:rPr>
        <w:t>de l</w:t>
      </w:r>
      <w:r>
        <w:rPr>
          <w:color w:val="000000" w:themeColor="text1"/>
          <w:sz w:val="22"/>
          <w:szCs w:val="22"/>
        </w:rPr>
        <w:t>a</w:t>
      </w:r>
      <w:r w:rsidR="00AE7D66">
        <w:rPr>
          <w:color w:val="000000" w:themeColor="text1"/>
          <w:sz w:val="22"/>
          <w:szCs w:val="22"/>
        </w:rPr>
        <w:t>s</w:t>
      </w:r>
      <w:r w:rsidRPr="00FB7ADE">
        <w:rPr>
          <w:color w:val="000000" w:themeColor="text1"/>
          <w:sz w:val="22"/>
          <w:szCs w:val="22"/>
        </w:rPr>
        <w:t xml:space="preserve"> postulante</w:t>
      </w:r>
      <w:r w:rsidR="00AE7D66">
        <w:rPr>
          <w:color w:val="000000" w:themeColor="text1"/>
          <w:sz w:val="22"/>
          <w:szCs w:val="22"/>
        </w:rPr>
        <w:t>s</w:t>
      </w:r>
      <w:r w:rsidRPr="00FB7ADE">
        <w:rPr>
          <w:color w:val="000000" w:themeColor="text1"/>
          <w:sz w:val="22"/>
          <w:szCs w:val="22"/>
        </w:rPr>
        <w:t xml:space="preserve"> ant</w:t>
      </w:r>
      <w:r>
        <w:rPr>
          <w:color w:val="000000" w:themeColor="text1"/>
          <w:sz w:val="22"/>
          <w:szCs w:val="22"/>
        </w:rPr>
        <w:t>e</w:t>
      </w:r>
      <w:r w:rsidRPr="00FB7ADE">
        <w:rPr>
          <w:color w:val="000000" w:themeColor="text1"/>
          <w:sz w:val="22"/>
          <w:szCs w:val="22"/>
        </w:rPr>
        <w:t>riorm</w:t>
      </w:r>
      <w:r>
        <w:rPr>
          <w:color w:val="000000" w:themeColor="text1"/>
          <w:sz w:val="22"/>
          <w:szCs w:val="22"/>
        </w:rPr>
        <w:t>e</w:t>
      </w:r>
      <w:r w:rsidRPr="00FB7ADE">
        <w:rPr>
          <w:color w:val="000000" w:themeColor="text1"/>
          <w:sz w:val="22"/>
          <w:szCs w:val="22"/>
        </w:rPr>
        <w:t>nt</w:t>
      </w:r>
      <w:r>
        <w:rPr>
          <w:color w:val="000000" w:themeColor="text1"/>
          <w:sz w:val="22"/>
          <w:szCs w:val="22"/>
        </w:rPr>
        <w:t>e</w:t>
      </w:r>
      <w:r w:rsidRPr="00FB7ADE">
        <w:rPr>
          <w:color w:val="000000" w:themeColor="text1"/>
          <w:sz w:val="22"/>
          <w:szCs w:val="22"/>
        </w:rPr>
        <w:t xml:space="preserve"> mencionad</w:t>
      </w:r>
      <w:r>
        <w:rPr>
          <w:color w:val="000000" w:themeColor="text1"/>
          <w:sz w:val="22"/>
          <w:szCs w:val="22"/>
        </w:rPr>
        <w:t>a</w:t>
      </w:r>
      <w:r w:rsidRPr="00FB7ADE">
        <w:rPr>
          <w:color w:val="000000" w:themeColor="text1"/>
          <w:sz w:val="22"/>
          <w:szCs w:val="22"/>
        </w:rPr>
        <w:t>s, as</w:t>
      </w:r>
      <w:r>
        <w:rPr>
          <w:color w:val="000000" w:themeColor="text1"/>
          <w:sz w:val="22"/>
          <w:szCs w:val="22"/>
        </w:rPr>
        <w:t>í</w:t>
      </w:r>
      <w:r w:rsidRPr="00FB7ADE">
        <w:rPr>
          <w:color w:val="000000" w:themeColor="text1"/>
          <w:sz w:val="22"/>
          <w:szCs w:val="22"/>
        </w:rPr>
        <w:t>:</w:t>
      </w:r>
    </w:p>
    <w:p w14:paraId="101F6E38" w14:textId="3E758C08" w:rsidR="004D48D8" w:rsidRPr="00282624" w:rsidRDefault="004D48D8" w:rsidP="7425C40C">
      <w:pPr>
        <w:jc w:val="both"/>
        <w:rPr>
          <w:sz w:val="22"/>
          <w:szCs w:val="22"/>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407"/>
        <w:gridCol w:w="1603"/>
        <w:gridCol w:w="3036"/>
        <w:gridCol w:w="2867"/>
      </w:tblGrid>
      <w:tr w:rsidR="00356EF2" w:rsidRPr="00282624" w14:paraId="79B15470" w14:textId="77777777" w:rsidTr="01FAF272">
        <w:trPr>
          <w:trHeight w:val="271"/>
        </w:trPr>
        <w:tc>
          <w:tcPr>
            <w:tcW w:w="2407" w:type="dxa"/>
            <w:vAlign w:val="center"/>
          </w:tcPr>
          <w:p w14:paraId="27BFE470" w14:textId="398DC8CB" w:rsidR="00CD4FBC" w:rsidRPr="00282624" w:rsidRDefault="0A0B663C" w:rsidP="7DE45F25">
            <w:pPr>
              <w:jc w:val="center"/>
              <w:rPr>
                <w:b/>
                <w:bCs/>
                <w:sz w:val="16"/>
                <w:szCs w:val="16"/>
              </w:rPr>
            </w:pPr>
            <w:r w:rsidRPr="00282624">
              <w:rPr>
                <w:b/>
                <w:bCs/>
                <w:sz w:val="16"/>
                <w:szCs w:val="16"/>
              </w:rPr>
              <w:t>NOMBRE</w:t>
            </w:r>
          </w:p>
        </w:tc>
        <w:tc>
          <w:tcPr>
            <w:tcW w:w="1603" w:type="dxa"/>
            <w:vAlign w:val="center"/>
          </w:tcPr>
          <w:p w14:paraId="07AB769B" w14:textId="7AC2E8C8" w:rsidR="00CD4FBC" w:rsidRPr="00282624" w:rsidRDefault="0A0B663C" w:rsidP="7DE45F25">
            <w:pPr>
              <w:jc w:val="center"/>
              <w:rPr>
                <w:b/>
                <w:bCs/>
                <w:sz w:val="16"/>
                <w:szCs w:val="16"/>
              </w:rPr>
            </w:pPr>
            <w:r w:rsidRPr="00282624">
              <w:rPr>
                <w:b/>
                <w:bCs/>
                <w:sz w:val="16"/>
                <w:szCs w:val="16"/>
              </w:rPr>
              <w:t>CÉDULA</w:t>
            </w:r>
          </w:p>
        </w:tc>
        <w:tc>
          <w:tcPr>
            <w:tcW w:w="3036" w:type="dxa"/>
            <w:vAlign w:val="center"/>
          </w:tcPr>
          <w:p w14:paraId="57F1CA96" w14:textId="21E70A64" w:rsidR="00CD4FBC" w:rsidRPr="00282624" w:rsidRDefault="5BA56360" w:rsidP="7DE45F25">
            <w:pPr>
              <w:jc w:val="center"/>
              <w:rPr>
                <w:b/>
                <w:bCs/>
                <w:sz w:val="16"/>
                <w:szCs w:val="16"/>
              </w:rPr>
            </w:pPr>
            <w:r w:rsidRPr="00282624">
              <w:rPr>
                <w:b/>
                <w:bCs/>
                <w:sz w:val="16"/>
                <w:szCs w:val="16"/>
              </w:rPr>
              <w:t>UNIDAD HABITACIONAL</w:t>
            </w:r>
            <w:r w:rsidR="0A0B663C" w:rsidRPr="00282624">
              <w:rPr>
                <w:b/>
                <w:bCs/>
                <w:sz w:val="16"/>
                <w:szCs w:val="16"/>
              </w:rPr>
              <w:t xml:space="preserve"> ASIGNAD</w:t>
            </w:r>
            <w:r w:rsidRPr="00282624">
              <w:rPr>
                <w:b/>
                <w:bCs/>
                <w:sz w:val="16"/>
                <w:szCs w:val="16"/>
              </w:rPr>
              <w:t>A</w:t>
            </w:r>
          </w:p>
        </w:tc>
        <w:tc>
          <w:tcPr>
            <w:tcW w:w="2867" w:type="dxa"/>
            <w:vAlign w:val="center"/>
          </w:tcPr>
          <w:p w14:paraId="71F5B1C2" w14:textId="378654BA" w:rsidR="00CD4FBC" w:rsidRPr="00282624" w:rsidRDefault="5BA56360" w:rsidP="7DE45F25">
            <w:pPr>
              <w:jc w:val="center"/>
              <w:rPr>
                <w:b/>
                <w:bCs/>
                <w:sz w:val="16"/>
                <w:szCs w:val="16"/>
              </w:rPr>
            </w:pPr>
            <w:r w:rsidRPr="00282624">
              <w:rPr>
                <w:b/>
                <w:bCs/>
                <w:sz w:val="16"/>
                <w:szCs w:val="16"/>
              </w:rPr>
              <w:t xml:space="preserve">UNIDAD HABITACIONAL </w:t>
            </w:r>
            <w:r w:rsidR="0A0B663C" w:rsidRPr="00282624">
              <w:rPr>
                <w:b/>
                <w:bCs/>
                <w:sz w:val="16"/>
                <w:szCs w:val="16"/>
              </w:rPr>
              <w:t>CORRECT</w:t>
            </w:r>
            <w:r w:rsidRPr="00282624">
              <w:rPr>
                <w:b/>
                <w:bCs/>
                <w:sz w:val="16"/>
                <w:szCs w:val="16"/>
              </w:rPr>
              <w:t>A</w:t>
            </w:r>
          </w:p>
        </w:tc>
      </w:tr>
      <w:tr w:rsidR="00356EF2" w:rsidRPr="00356EF2" w14:paraId="1D1B502A" w14:textId="77777777" w:rsidTr="01FAF272">
        <w:trPr>
          <w:trHeight w:val="556"/>
        </w:trPr>
        <w:tc>
          <w:tcPr>
            <w:tcW w:w="2407" w:type="dxa"/>
            <w:vAlign w:val="center"/>
          </w:tcPr>
          <w:p w14:paraId="23013B5C" w14:textId="10D05719" w:rsidR="00CD4FBC" w:rsidRPr="00282624" w:rsidRDefault="00AE7D66" w:rsidP="7DE45F25">
            <w:pPr>
              <w:jc w:val="center"/>
              <w:rPr>
                <w:sz w:val="16"/>
                <w:szCs w:val="16"/>
              </w:rPr>
            </w:pPr>
            <w:r w:rsidRPr="00AE7D66">
              <w:rPr>
                <w:b/>
                <w:bCs/>
                <w:sz w:val="16"/>
                <w:szCs w:val="16"/>
              </w:rPr>
              <w:t>GISETH CAROLINA CERVERA PRECIADO</w:t>
            </w:r>
          </w:p>
        </w:tc>
        <w:tc>
          <w:tcPr>
            <w:tcW w:w="1603" w:type="dxa"/>
            <w:vAlign w:val="center"/>
          </w:tcPr>
          <w:p w14:paraId="014EF6D7" w14:textId="6AD0E76F" w:rsidR="00CD4FBC" w:rsidRPr="00282624" w:rsidRDefault="00AE7D66" w:rsidP="00BE4D04">
            <w:pPr>
              <w:jc w:val="center"/>
              <w:rPr>
                <w:sz w:val="16"/>
                <w:szCs w:val="16"/>
              </w:rPr>
            </w:pPr>
            <w:r w:rsidRPr="00AE7D66">
              <w:rPr>
                <w:sz w:val="16"/>
                <w:szCs w:val="16"/>
              </w:rPr>
              <w:t>1.012.355.803</w:t>
            </w:r>
          </w:p>
        </w:tc>
        <w:tc>
          <w:tcPr>
            <w:tcW w:w="3036" w:type="dxa"/>
            <w:vAlign w:val="center"/>
          </w:tcPr>
          <w:p w14:paraId="4D605558" w14:textId="5D1A076E" w:rsidR="00CD4FBC" w:rsidRPr="00282624" w:rsidRDefault="00CA2B1B" w:rsidP="7DE45F25">
            <w:pPr>
              <w:jc w:val="center"/>
              <w:rPr>
                <w:sz w:val="16"/>
                <w:szCs w:val="16"/>
              </w:rPr>
            </w:pPr>
            <w:r w:rsidRPr="00282624">
              <w:rPr>
                <w:sz w:val="16"/>
                <w:szCs w:val="16"/>
              </w:rPr>
              <w:t xml:space="preserve">TORRE </w:t>
            </w:r>
            <w:r w:rsidR="005D1438">
              <w:rPr>
                <w:sz w:val="16"/>
                <w:szCs w:val="16"/>
              </w:rPr>
              <w:t>1</w:t>
            </w:r>
            <w:r w:rsidR="00AE7D66">
              <w:rPr>
                <w:sz w:val="16"/>
                <w:szCs w:val="16"/>
              </w:rPr>
              <w:t>2</w:t>
            </w:r>
            <w:r w:rsidRPr="00282624">
              <w:rPr>
                <w:sz w:val="16"/>
                <w:szCs w:val="16"/>
              </w:rPr>
              <w:t xml:space="preserve"> </w:t>
            </w:r>
            <w:r w:rsidR="33750E7B" w:rsidRPr="00282624">
              <w:rPr>
                <w:sz w:val="16"/>
                <w:szCs w:val="16"/>
              </w:rPr>
              <w:t>A</w:t>
            </w:r>
            <w:r w:rsidRPr="00282624">
              <w:rPr>
                <w:sz w:val="16"/>
                <w:szCs w:val="16"/>
              </w:rPr>
              <w:t xml:space="preserve">PARTAMENTO </w:t>
            </w:r>
          </w:p>
        </w:tc>
        <w:tc>
          <w:tcPr>
            <w:tcW w:w="2867" w:type="dxa"/>
            <w:vAlign w:val="center"/>
          </w:tcPr>
          <w:p w14:paraId="03B6F680" w14:textId="37DADEB6" w:rsidR="00CD4FBC" w:rsidRPr="00282624" w:rsidRDefault="005D1438" w:rsidP="7425C40C">
            <w:pPr>
              <w:jc w:val="center"/>
              <w:rPr>
                <w:b/>
                <w:bCs/>
                <w:sz w:val="16"/>
                <w:szCs w:val="16"/>
              </w:rPr>
            </w:pPr>
            <w:r w:rsidRPr="00282624">
              <w:rPr>
                <w:sz w:val="16"/>
                <w:szCs w:val="16"/>
              </w:rPr>
              <w:t xml:space="preserve">TORRE </w:t>
            </w:r>
            <w:r>
              <w:rPr>
                <w:sz w:val="16"/>
                <w:szCs w:val="16"/>
              </w:rPr>
              <w:t>1</w:t>
            </w:r>
            <w:r w:rsidR="00AE7D66">
              <w:rPr>
                <w:sz w:val="16"/>
                <w:szCs w:val="16"/>
              </w:rPr>
              <w:t>2</w:t>
            </w:r>
            <w:r w:rsidRPr="00282624">
              <w:rPr>
                <w:sz w:val="16"/>
                <w:szCs w:val="16"/>
              </w:rPr>
              <w:t xml:space="preserve"> APARTAMENTO</w:t>
            </w:r>
            <w:r>
              <w:rPr>
                <w:sz w:val="16"/>
                <w:szCs w:val="16"/>
              </w:rPr>
              <w:t xml:space="preserve">  </w:t>
            </w:r>
            <w:r w:rsidR="00AE7D66">
              <w:rPr>
                <w:sz w:val="16"/>
                <w:szCs w:val="16"/>
              </w:rPr>
              <w:t>104</w:t>
            </w:r>
          </w:p>
        </w:tc>
      </w:tr>
      <w:tr w:rsidR="00AE7D66" w:rsidRPr="00356EF2" w14:paraId="7D7F7066" w14:textId="77777777" w:rsidTr="01FAF272">
        <w:trPr>
          <w:trHeight w:val="556"/>
        </w:trPr>
        <w:tc>
          <w:tcPr>
            <w:tcW w:w="2407" w:type="dxa"/>
            <w:vAlign w:val="center"/>
          </w:tcPr>
          <w:p w14:paraId="19D6B2E1" w14:textId="099702EE" w:rsidR="00AE7D66" w:rsidRDefault="00AE7D66" w:rsidP="00AE7D66">
            <w:pPr>
              <w:jc w:val="center"/>
              <w:rPr>
                <w:b/>
                <w:bCs/>
                <w:sz w:val="16"/>
                <w:szCs w:val="16"/>
              </w:rPr>
            </w:pPr>
            <w:r>
              <w:rPr>
                <w:b/>
                <w:bCs/>
                <w:sz w:val="16"/>
                <w:szCs w:val="16"/>
              </w:rPr>
              <w:t>GISELL JOHANA GARCIA VELANDIA</w:t>
            </w:r>
          </w:p>
        </w:tc>
        <w:tc>
          <w:tcPr>
            <w:tcW w:w="1603" w:type="dxa"/>
            <w:vAlign w:val="center"/>
          </w:tcPr>
          <w:p w14:paraId="5C991C1B" w14:textId="015819E4" w:rsidR="00AE7D66" w:rsidRDefault="00AE7D66" w:rsidP="00AE7D66">
            <w:pPr>
              <w:jc w:val="center"/>
              <w:rPr>
                <w:sz w:val="16"/>
                <w:szCs w:val="16"/>
              </w:rPr>
            </w:pPr>
            <w:r>
              <w:rPr>
                <w:sz w:val="16"/>
                <w:szCs w:val="16"/>
              </w:rPr>
              <w:t>1.012.364.606</w:t>
            </w:r>
          </w:p>
        </w:tc>
        <w:tc>
          <w:tcPr>
            <w:tcW w:w="3036" w:type="dxa"/>
            <w:vAlign w:val="center"/>
          </w:tcPr>
          <w:p w14:paraId="78D824C0" w14:textId="2BE5E080" w:rsidR="00AE7D66" w:rsidRPr="00282624" w:rsidRDefault="00AE7D66" w:rsidP="00AE7D66">
            <w:pPr>
              <w:jc w:val="center"/>
              <w:rPr>
                <w:sz w:val="16"/>
                <w:szCs w:val="16"/>
              </w:rPr>
            </w:pPr>
            <w:r w:rsidRPr="00282624">
              <w:rPr>
                <w:sz w:val="16"/>
                <w:szCs w:val="16"/>
              </w:rPr>
              <w:t xml:space="preserve">TORRE </w:t>
            </w:r>
            <w:r>
              <w:rPr>
                <w:sz w:val="16"/>
                <w:szCs w:val="16"/>
              </w:rPr>
              <w:t>13</w:t>
            </w:r>
            <w:r w:rsidRPr="00282624">
              <w:rPr>
                <w:sz w:val="16"/>
                <w:szCs w:val="16"/>
              </w:rPr>
              <w:t xml:space="preserve"> APARTAMENTO </w:t>
            </w:r>
          </w:p>
        </w:tc>
        <w:tc>
          <w:tcPr>
            <w:tcW w:w="2867" w:type="dxa"/>
            <w:vAlign w:val="center"/>
          </w:tcPr>
          <w:p w14:paraId="1706DE00" w14:textId="2CE24979" w:rsidR="00AE7D66" w:rsidRPr="00282624" w:rsidRDefault="00AE7D66" w:rsidP="00AE7D66">
            <w:pPr>
              <w:jc w:val="center"/>
              <w:rPr>
                <w:sz w:val="16"/>
                <w:szCs w:val="16"/>
              </w:rPr>
            </w:pPr>
            <w:r w:rsidRPr="00282624">
              <w:rPr>
                <w:sz w:val="16"/>
                <w:szCs w:val="16"/>
              </w:rPr>
              <w:t xml:space="preserve">TORRE </w:t>
            </w:r>
            <w:r>
              <w:rPr>
                <w:sz w:val="16"/>
                <w:szCs w:val="16"/>
              </w:rPr>
              <w:t>13</w:t>
            </w:r>
            <w:r w:rsidRPr="00282624">
              <w:rPr>
                <w:sz w:val="16"/>
                <w:szCs w:val="16"/>
              </w:rPr>
              <w:t xml:space="preserve"> APARTAMENTO</w:t>
            </w:r>
            <w:r>
              <w:rPr>
                <w:sz w:val="16"/>
                <w:szCs w:val="16"/>
              </w:rPr>
              <w:t xml:space="preserve">  203</w:t>
            </w:r>
          </w:p>
        </w:tc>
      </w:tr>
    </w:tbl>
    <w:p w14:paraId="3BDF0F8F" w14:textId="77777777" w:rsidR="00CD4FBC" w:rsidRDefault="00CD4FBC" w:rsidP="01FAF272">
      <w:pPr>
        <w:shd w:val="clear" w:color="auto" w:fill="FFFFFF" w:themeFill="background1"/>
        <w:jc w:val="both"/>
      </w:pPr>
    </w:p>
    <w:p w14:paraId="5E46D780" w14:textId="35FF8CC8" w:rsidR="00CD4FBC" w:rsidRPr="00282624" w:rsidRDefault="00173180" w:rsidP="01FAF272">
      <w:pPr>
        <w:shd w:val="clear" w:color="auto" w:fill="FFFFFF" w:themeFill="background1"/>
        <w:jc w:val="both"/>
        <w:rPr>
          <w:i/>
          <w:iCs/>
        </w:rPr>
      </w:pPr>
      <w:r w:rsidRPr="00282624">
        <w:t xml:space="preserve">Que </w:t>
      </w:r>
      <w:r w:rsidR="4196A5AF" w:rsidRPr="00282624">
        <w:t>igualmente</w:t>
      </w:r>
      <w:r w:rsidRPr="00282624">
        <w:t xml:space="preserve">, </w:t>
      </w:r>
      <w:r w:rsidR="4591184F" w:rsidRPr="00282624">
        <w:t xml:space="preserve">se </w:t>
      </w:r>
      <w:r w:rsidR="009D127F" w:rsidRPr="00282624">
        <w:t xml:space="preserve">verificó </w:t>
      </w:r>
      <w:r w:rsidR="25B9656E" w:rsidRPr="00282624">
        <w:t>que,</w:t>
      </w:r>
      <w:r w:rsidRPr="00282624">
        <w:t xml:space="preserve"> en</w:t>
      </w:r>
      <w:r w:rsidR="005D1438">
        <w:t xml:space="preserve"> el cierre financiero se registr</w:t>
      </w:r>
      <w:r w:rsidR="00AE7D66">
        <w:t xml:space="preserve">aron </w:t>
      </w:r>
      <w:r w:rsidR="005D1438">
        <w:t>como unidad</w:t>
      </w:r>
      <w:r w:rsidR="00AE7D66">
        <w:t>es</w:t>
      </w:r>
      <w:r w:rsidR="005D1438">
        <w:t xml:space="preserve"> habitacional</w:t>
      </w:r>
      <w:r w:rsidR="00AE7D66">
        <w:t>es</w:t>
      </w:r>
      <w:r w:rsidR="005D1438">
        <w:t xml:space="preserve"> </w:t>
      </w:r>
      <w:r w:rsidR="00AE7D66" w:rsidRPr="00282624">
        <w:rPr>
          <w:i/>
          <w:iCs/>
          <w:sz w:val="22"/>
          <w:szCs w:val="22"/>
        </w:rPr>
        <w:t>“</w:t>
      </w:r>
      <w:r w:rsidR="00AE7D66">
        <w:rPr>
          <w:i/>
          <w:iCs/>
          <w:sz w:val="22"/>
          <w:szCs w:val="22"/>
        </w:rPr>
        <w:t xml:space="preserve">APT-012-104” </w:t>
      </w:r>
      <w:r w:rsidR="00AE7D66" w:rsidRPr="00AE7D66">
        <w:rPr>
          <w:sz w:val="22"/>
          <w:szCs w:val="22"/>
        </w:rPr>
        <w:t>y</w:t>
      </w:r>
      <w:r w:rsidR="00AE7D66">
        <w:rPr>
          <w:i/>
          <w:iCs/>
          <w:sz w:val="22"/>
          <w:szCs w:val="22"/>
        </w:rPr>
        <w:t xml:space="preserve"> </w:t>
      </w:r>
      <w:r w:rsidR="000807A3" w:rsidRPr="00282624">
        <w:rPr>
          <w:i/>
          <w:iCs/>
          <w:sz w:val="22"/>
          <w:szCs w:val="22"/>
        </w:rPr>
        <w:t>“</w:t>
      </w:r>
      <w:r w:rsidR="005D1438">
        <w:rPr>
          <w:i/>
          <w:iCs/>
          <w:sz w:val="22"/>
          <w:szCs w:val="22"/>
        </w:rPr>
        <w:t xml:space="preserve">APT-013-203” </w:t>
      </w:r>
      <w:r w:rsidRPr="00282624">
        <w:t xml:space="preserve">del </w:t>
      </w:r>
      <w:r w:rsidR="005A11AE" w:rsidRPr="00282624">
        <w:t>proyecto</w:t>
      </w:r>
      <w:r w:rsidR="00E53594">
        <w:rPr>
          <w:i/>
          <w:iCs/>
        </w:rPr>
        <w:t xml:space="preserve"> “LA ALEGRIA IV” </w:t>
      </w:r>
      <w:r w:rsidR="0021725F" w:rsidRPr="00282624">
        <w:t xml:space="preserve">de la </w:t>
      </w:r>
      <w:r w:rsidR="005A11AE" w:rsidRPr="00282624">
        <w:t>constructora</w:t>
      </w:r>
      <w:r w:rsidR="0021725F" w:rsidRPr="00282624">
        <w:t xml:space="preserve"> </w:t>
      </w:r>
      <w:r w:rsidR="00E53594">
        <w:t>CUSEZAR S.A.</w:t>
      </w:r>
      <w:r w:rsidR="005A11AE" w:rsidRPr="00282624">
        <w:t xml:space="preserve">  </w:t>
      </w:r>
      <w:r w:rsidR="6D489AE9" w:rsidRPr="00282624">
        <w:lastRenderedPageBreak/>
        <w:t>En este sentido, l</w:t>
      </w:r>
      <w:r w:rsidR="00282624" w:rsidRPr="00282624">
        <w:t>a</w:t>
      </w:r>
      <w:r w:rsidR="00AE7D66">
        <w:t>s</w:t>
      </w:r>
      <w:r w:rsidR="6D489AE9" w:rsidRPr="00282624">
        <w:t xml:space="preserve"> </w:t>
      </w:r>
      <w:r w:rsidR="005A11AE" w:rsidRPr="00282624">
        <w:t>ciudadan</w:t>
      </w:r>
      <w:r w:rsidR="00282624" w:rsidRPr="00282624">
        <w:t>a</w:t>
      </w:r>
      <w:r w:rsidR="00AE7D66">
        <w:t>s</w:t>
      </w:r>
      <w:r w:rsidR="005A11AE" w:rsidRPr="00282624">
        <w:t xml:space="preserve"> </w:t>
      </w:r>
      <w:r w:rsidR="00AE7D66" w:rsidRPr="00AE7D66">
        <w:rPr>
          <w:b/>
          <w:bCs/>
        </w:rPr>
        <w:t>GISETH CAROLINA CERVERA PRECIADO</w:t>
      </w:r>
      <w:r w:rsidR="00AE7D66" w:rsidRPr="00AE7D66">
        <w:t xml:space="preserve"> y</w:t>
      </w:r>
      <w:r w:rsidR="00AE7D66">
        <w:rPr>
          <w:b/>
          <w:bCs/>
        </w:rPr>
        <w:t xml:space="preserve"> </w:t>
      </w:r>
      <w:r w:rsidR="005D1438">
        <w:rPr>
          <w:b/>
          <w:bCs/>
        </w:rPr>
        <w:t>GISELL JOHANA GARCIA VELANDIA</w:t>
      </w:r>
      <w:r w:rsidR="005A11AE" w:rsidRPr="00282624">
        <w:t>, mantiene</w:t>
      </w:r>
      <w:r w:rsidR="00AE7D66">
        <w:t>n</w:t>
      </w:r>
      <w:r w:rsidR="005A11AE" w:rsidRPr="00282624">
        <w:t xml:space="preserve"> las mismas condiciones de la asignación realizada mediante la Resolución No. </w:t>
      </w:r>
      <w:r w:rsidR="001B0239">
        <w:t>703 de 31 de julio de 2025</w:t>
      </w:r>
      <w:r w:rsidR="005A11AE" w:rsidRPr="00282624">
        <w:t xml:space="preserve">. </w:t>
      </w:r>
      <w:r w:rsidR="00350D4C" w:rsidRPr="01FAF272">
        <w:rPr>
          <w:i/>
          <w:iCs/>
        </w:rPr>
        <w:t xml:space="preserve">   </w:t>
      </w:r>
    </w:p>
    <w:p w14:paraId="45081EC4" w14:textId="77777777" w:rsidR="008E7034" w:rsidRPr="008E7034" w:rsidRDefault="008E7034" w:rsidP="008E7034">
      <w:pPr>
        <w:widowControl w:val="0"/>
        <w:spacing w:before="240" w:after="240"/>
        <w:ind w:right="-1"/>
        <w:jc w:val="both"/>
        <w:rPr>
          <w:color w:val="000000" w:themeColor="text1"/>
          <w:lang w:val="es-ES_tradnl"/>
        </w:rPr>
      </w:pPr>
      <w:r w:rsidRPr="008E7034">
        <w:rPr>
          <w:color w:val="000000" w:themeColor="text1"/>
          <w:lang w:val="es-ES_tradnl"/>
        </w:rPr>
        <w:t>Que, por lo anterior, la Subsecretaria de Vivienda de la Secretaría Distrital del Hábitat - SDHT' certifica el cumplimiento de los requisitos para el presente trámite de corrección, de conformidad con lo dispuesto en el Decreto Distrital 653 de 2025, así como en la Resolución 293 de 2026 de la Secretaría Distrital del Hábitat - SDHT.</w:t>
      </w:r>
    </w:p>
    <w:p w14:paraId="594BE6FC" w14:textId="7ABC42F0" w:rsidR="00722E15" w:rsidRDefault="00DE7E1C" w:rsidP="01FAF272">
      <w:pPr>
        <w:widowControl w:val="0"/>
        <w:spacing w:before="240" w:after="240"/>
        <w:ind w:right="-1"/>
        <w:jc w:val="both"/>
      </w:pPr>
      <w:r w:rsidRPr="00282624">
        <w:t>Que,</w:t>
      </w:r>
      <w:r w:rsidR="00CD4FBC" w:rsidRPr="00282624">
        <w:t xml:space="preserve"> por las razones expuestas, es procedente </w:t>
      </w:r>
      <w:r w:rsidR="00AE7D66">
        <w:t>corregir</w:t>
      </w:r>
      <w:r w:rsidR="006D2FB7" w:rsidRPr="00282624">
        <w:t xml:space="preserve"> parcialmente </w:t>
      </w:r>
      <w:sdt>
        <w:sdtPr>
          <w:tag w:val="goog_rdk_34"/>
          <w:id w:val="-854420139"/>
        </w:sdtPr>
        <w:sdtEndPr/>
        <w:sdtContent/>
      </w:sdt>
      <w:r w:rsidR="00CD4FBC" w:rsidRPr="00282624">
        <w:t xml:space="preserve">la parte resolutiva de la Resolución </w:t>
      </w:r>
      <w:r w:rsidR="006D2FB7" w:rsidRPr="00282624">
        <w:t xml:space="preserve">No. </w:t>
      </w:r>
      <w:r w:rsidR="001B0239">
        <w:rPr>
          <w:color w:val="000000" w:themeColor="text1"/>
        </w:rPr>
        <w:t>703 de 31 de julio de 2025</w:t>
      </w:r>
      <w:r w:rsidR="00CD4FBC" w:rsidRPr="00282624">
        <w:t xml:space="preserve">, en el sentido de </w:t>
      </w:r>
      <w:r w:rsidR="00AE7D66">
        <w:rPr>
          <w:b/>
          <w:bCs/>
        </w:rPr>
        <w:t>corregir</w:t>
      </w:r>
      <w:r w:rsidR="006D2FB7" w:rsidRPr="00282624">
        <w:rPr>
          <w:b/>
          <w:bCs/>
        </w:rPr>
        <w:t xml:space="preserve"> </w:t>
      </w:r>
      <w:r w:rsidR="00CD4FBC" w:rsidRPr="00282624">
        <w:rPr>
          <w:b/>
          <w:bCs/>
        </w:rPr>
        <w:t>la unidad habitacional</w:t>
      </w:r>
      <w:r w:rsidR="00AE7D66">
        <w:rPr>
          <w:b/>
          <w:bCs/>
        </w:rPr>
        <w:t xml:space="preserve"> faltante</w:t>
      </w:r>
      <w:r w:rsidR="00722E15" w:rsidRPr="00282624">
        <w:t xml:space="preserve">, </w:t>
      </w:r>
      <w:r w:rsidR="001C2266" w:rsidRPr="00282624">
        <w:t>asignada a</w:t>
      </w:r>
      <w:r w:rsidR="00AE7D66">
        <w:t xml:space="preserve"> </w:t>
      </w:r>
      <w:r w:rsidR="001C2266" w:rsidRPr="00282624">
        <w:t>l</w:t>
      </w:r>
      <w:r w:rsidR="00AE7D66">
        <w:t>os</w:t>
      </w:r>
      <w:r w:rsidR="001C2266" w:rsidRPr="00282624">
        <w:t xml:space="preserve"> hogar</w:t>
      </w:r>
      <w:r w:rsidR="00AE7D66">
        <w:t>es</w:t>
      </w:r>
      <w:r w:rsidR="001C2266" w:rsidRPr="00282624">
        <w:t xml:space="preserve"> referenciado</w:t>
      </w:r>
      <w:r w:rsidR="00AE7D66">
        <w:t>s</w:t>
      </w:r>
      <w:r w:rsidR="001C2266" w:rsidRPr="00282624">
        <w:t xml:space="preserve"> en</w:t>
      </w:r>
      <w:r w:rsidR="00AE7D66">
        <w:t xml:space="preserve"> los</w:t>
      </w:r>
      <w:r w:rsidR="001C2266" w:rsidRPr="00282624">
        <w:t xml:space="preserve"> ítem</w:t>
      </w:r>
      <w:r w:rsidR="00AE7D66">
        <w:t>s</w:t>
      </w:r>
      <w:r w:rsidR="001C2266" w:rsidRPr="00282624">
        <w:t xml:space="preserve"> No. </w:t>
      </w:r>
      <w:r w:rsidR="007B033D" w:rsidRPr="00282624">
        <w:t>3</w:t>
      </w:r>
      <w:r w:rsidR="00E53594">
        <w:t>0</w:t>
      </w:r>
      <w:r w:rsidR="00AE7D66">
        <w:t xml:space="preserve"> y 31</w:t>
      </w:r>
      <w:r w:rsidR="007B033D" w:rsidRPr="00282624">
        <w:t xml:space="preserve"> de la </w:t>
      </w:r>
      <w:r w:rsidR="007A01E9" w:rsidRPr="00282624">
        <w:t xml:space="preserve">tabla de </w:t>
      </w:r>
      <w:r w:rsidR="002A21A9" w:rsidRPr="00282624">
        <w:t>información</w:t>
      </w:r>
      <w:r w:rsidR="007A01E9" w:rsidRPr="00282624">
        <w:t xml:space="preserve"> contenida en el </w:t>
      </w:r>
      <w:r w:rsidR="002A21A9" w:rsidRPr="00282624">
        <w:t>artículo</w:t>
      </w:r>
      <w:r w:rsidR="007A01E9" w:rsidRPr="00282624">
        <w:t xml:space="preserve"> 1° de la </w:t>
      </w:r>
      <w:r w:rsidR="002A21A9" w:rsidRPr="00282624">
        <w:t>Resolución</w:t>
      </w:r>
      <w:r w:rsidR="007B033D" w:rsidRPr="00282624">
        <w:t xml:space="preserve"> No. </w:t>
      </w:r>
      <w:r w:rsidR="001B0239">
        <w:t>703 de 31 de julio de 2025</w:t>
      </w:r>
      <w:r w:rsidR="007B033D" w:rsidRPr="00282624">
        <w:t xml:space="preserve">, </w:t>
      </w:r>
      <w:r w:rsidR="007A01E9" w:rsidRPr="00282624">
        <w:t>de conformidad con los documentos soporte</w:t>
      </w:r>
      <w:r w:rsidR="002A21A9" w:rsidRPr="00282624">
        <w:t xml:space="preserve"> de dicha asignación</w:t>
      </w:r>
      <w:r w:rsidR="00AE7D66">
        <w:t xml:space="preserve"> </w:t>
      </w:r>
      <w:r w:rsidR="002A21A9" w:rsidRPr="00282624">
        <w:t>y el cumplimento de lo dispuesto en el Decreto Distrital 653 de 2025.</w:t>
      </w:r>
      <w:r w:rsidR="002A21A9">
        <w:t xml:space="preserve"> </w:t>
      </w:r>
    </w:p>
    <w:p w14:paraId="706AE431" w14:textId="4D371921" w:rsidR="00CD4FBC" w:rsidRDefault="00CD4FBC" w:rsidP="7425C40C">
      <w:pPr>
        <w:jc w:val="both"/>
      </w:pPr>
      <w:r>
        <w:t>Que, en mérito de lo expuesto,</w:t>
      </w:r>
    </w:p>
    <w:p w14:paraId="1F9D2A81" w14:textId="77777777" w:rsidR="00D86BE4" w:rsidRDefault="00D86BE4" w:rsidP="00CD4FBC">
      <w:pPr>
        <w:jc w:val="both"/>
      </w:pPr>
    </w:p>
    <w:p w14:paraId="4FC12542" w14:textId="77777777" w:rsidR="00CD4FBC" w:rsidRDefault="00CD4FBC" w:rsidP="00CD4FBC">
      <w:pPr>
        <w:jc w:val="center"/>
        <w:rPr>
          <w:b/>
        </w:rPr>
      </w:pPr>
      <w:r>
        <w:rPr>
          <w:b/>
        </w:rPr>
        <w:t>RESUELVE</w:t>
      </w:r>
    </w:p>
    <w:p w14:paraId="240A17E3" w14:textId="77777777" w:rsidR="00CD4FBC" w:rsidRDefault="00CD4FBC" w:rsidP="00CD4FBC">
      <w:pPr>
        <w:jc w:val="center"/>
        <w:rPr>
          <w:b/>
        </w:rPr>
      </w:pPr>
    </w:p>
    <w:p w14:paraId="3FBF3FC0" w14:textId="12EBF7D1" w:rsidR="00CD4FBC" w:rsidRDefault="00CD4FBC" w:rsidP="00CD4FBC">
      <w:pPr>
        <w:jc w:val="both"/>
      </w:pPr>
      <w:r w:rsidRPr="00282624">
        <w:rPr>
          <w:b/>
          <w:bCs/>
        </w:rPr>
        <w:t xml:space="preserve">Artículo 1. </w:t>
      </w:r>
      <w:r w:rsidR="00621ED7" w:rsidRPr="00282624">
        <w:rPr>
          <w:b/>
          <w:bCs/>
        </w:rPr>
        <w:t>–</w:t>
      </w:r>
      <w:r w:rsidRPr="00282624">
        <w:rPr>
          <w:b/>
          <w:bCs/>
        </w:rPr>
        <w:t xml:space="preserve"> </w:t>
      </w:r>
      <w:r w:rsidR="00AE7D66">
        <w:t>Corregir</w:t>
      </w:r>
      <w:r w:rsidR="00621ED7" w:rsidRPr="00282624">
        <w:t xml:space="preserve"> Parcialmente</w:t>
      </w:r>
      <w:r w:rsidR="00621ED7" w:rsidRPr="00282624">
        <w:rPr>
          <w:b/>
          <w:bCs/>
        </w:rPr>
        <w:t xml:space="preserve"> </w:t>
      </w:r>
      <w:r w:rsidRPr="00282624">
        <w:t xml:space="preserve">el Ítem No. </w:t>
      </w:r>
      <w:r w:rsidR="00FD2D2F" w:rsidRPr="00282624">
        <w:t>3</w:t>
      </w:r>
      <w:r w:rsidR="00E53594">
        <w:t>0</w:t>
      </w:r>
      <w:r w:rsidR="00AE7D66">
        <w:t xml:space="preserve"> y 31</w:t>
      </w:r>
      <w:r w:rsidR="00FD2D2F" w:rsidRPr="00282624">
        <w:t xml:space="preserve"> </w:t>
      </w:r>
      <w:r w:rsidR="00621ED7" w:rsidRPr="00282624">
        <w:t>de la tabla de información incorporada en el</w:t>
      </w:r>
      <w:r w:rsidRPr="00282624">
        <w:t xml:space="preserve"> Artículo 1</w:t>
      </w:r>
      <w:r w:rsidR="00621ED7" w:rsidRPr="00282624">
        <w:t>°</w:t>
      </w:r>
      <w:r w:rsidRPr="00282624">
        <w:t xml:space="preserve"> de la </w:t>
      </w:r>
      <w:r w:rsidR="00DB10FC" w:rsidRPr="00282624">
        <w:t xml:space="preserve">parte </w:t>
      </w:r>
      <w:r w:rsidR="00D64D88" w:rsidRPr="00282624">
        <w:t>Resolutiva</w:t>
      </w:r>
      <w:r w:rsidR="00DB10FC" w:rsidRPr="00282624">
        <w:t xml:space="preserve"> de la </w:t>
      </w:r>
      <w:r w:rsidRPr="00282624">
        <w:t xml:space="preserve">Resolución </w:t>
      </w:r>
      <w:r w:rsidR="00621ED7" w:rsidRPr="00282624">
        <w:t xml:space="preserve">No. </w:t>
      </w:r>
      <w:r w:rsidR="001B0239">
        <w:rPr>
          <w:color w:val="000000" w:themeColor="text1"/>
        </w:rPr>
        <w:t>703 de 31 de julio de 2025</w:t>
      </w:r>
      <w:r w:rsidRPr="00282624">
        <w:t xml:space="preserve">, </w:t>
      </w:r>
      <w:r w:rsidR="00C92EAA" w:rsidRPr="00282624">
        <w:t>proferida por la Subsecretaría de Vivienda de la Secretar</w:t>
      </w:r>
      <w:r w:rsidR="00282624">
        <w:t>í</w:t>
      </w:r>
      <w:r w:rsidR="00C92EAA" w:rsidRPr="00282624">
        <w:t xml:space="preserve">a Distrital del Hábitat – SDHT, en el sentido de </w:t>
      </w:r>
      <w:r w:rsidR="00AE7D66">
        <w:t>completar</w:t>
      </w:r>
      <w:r w:rsidR="00C92EAA" w:rsidRPr="00282624">
        <w:t xml:space="preserve"> la unidad habitacional asignada a</w:t>
      </w:r>
      <w:r w:rsidR="00282624" w:rsidRPr="00282624">
        <w:t xml:space="preserve"> </w:t>
      </w:r>
      <w:r w:rsidR="00C92EAA" w:rsidRPr="00282624">
        <w:t>l</w:t>
      </w:r>
      <w:r w:rsidR="00282624" w:rsidRPr="00282624">
        <w:t>a</w:t>
      </w:r>
      <w:r w:rsidR="00AE7D66">
        <w:t>s</w:t>
      </w:r>
      <w:r w:rsidR="00C92EAA" w:rsidRPr="00282624">
        <w:t xml:space="preserve"> señor</w:t>
      </w:r>
      <w:r w:rsidR="00282624" w:rsidRPr="00282624">
        <w:t>a</w:t>
      </w:r>
      <w:r w:rsidR="00AE7D66">
        <w:t>s</w:t>
      </w:r>
      <w:r w:rsidR="00C92EAA" w:rsidRPr="00282624">
        <w:t xml:space="preserve"> </w:t>
      </w:r>
      <w:r w:rsidR="00AE7D66" w:rsidRPr="00AE7D66">
        <w:rPr>
          <w:b/>
          <w:bCs/>
        </w:rPr>
        <w:t>GISETH CAROLINA CERVERA PRECIADO</w:t>
      </w:r>
      <w:r w:rsidR="00AE7D66" w:rsidRPr="00AE7D66">
        <w:t xml:space="preserve"> y</w:t>
      </w:r>
      <w:r w:rsidR="00AE7D66">
        <w:rPr>
          <w:b/>
          <w:bCs/>
        </w:rPr>
        <w:t xml:space="preserve"> GISELL JOHANA GARCIA VELANDIA</w:t>
      </w:r>
      <w:r w:rsidR="00AE7D66" w:rsidRPr="00282624">
        <w:t xml:space="preserve"> </w:t>
      </w:r>
      <w:r w:rsidR="00D64D88" w:rsidRPr="00282624">
        <w:t xml:space="preserve">de acuerdo con las razones expuestas en la parte motiva de este acto administrativo </w:t>
      </w:r>
      <w:r w:rsidRPr="00282624">
        <w:t>el cual quedará</w:t>
      </w:r>
      <w:r w:rsidR="00C92EAA" w:rsidRPr="00282624">
        <w:t xml:space="preserve"> en los siguientes términos así</w:t>
      </w:r>
      <w:r w:rsidRPr="00282624">
        <w:t>:</w:t>
      </w:r>
    </w:p>
    <w:p w14:paraId="4685BB97" w14:textId="77777777" w:rsidR="00CD4FBC" w:rsidRDefault="00CD4FBC" w:rsidP="00CD4FBC">
      <w:pPr>
        <w:jc w:val="both"/>
      </w:pPr>
    </w:p>
    <w:tbl>
      <w:tblPr>
        <w:tblStyle w:val="Tablaconcuadrcula1"/>
        <w:tblW w:w="10080" w:type="dxa"/>
        <w:tblLayout w:type="fixed"/>
        <w:tblLook w:val="0400" w:firstRow="0" w:lastRow="0" w:firstColumn="0" w:lastColumn="0" w:noHBand="0" w:noVBand="1"/>
      </w:tblPr>
      <w:tblGrid>
        <w:gridCol w:w="562"/>
        <w:gridCol w:w="1134"/>
        <w:gridCol w:w="1560"/>
        <w:gridCol w:w="1163"/>
        <w:gridCol w:w="1105"/>
        <w:gridCol w:w="1275"/>
        <w:gridCol w:w="1276"/>
        <w:gridCol w:w="851"/>
        <w:gridCol w:w="1154"/>
      </w:tblGrid>
      <w:tr w:rsidR="00592EA0" w:rsidRPr="00A12AAA" w14:paraId="2309CC2C" w14:textId="77777777" w:rsidTr="00B57168">
        <w:trPr>
          <w:trHeight w:val="346"/>
        </w:trPr>
        <w:tc>
          <w:tcPr>
            <w:tcW w:w="562" w:type="dxa"/>
            <w:vAlign w:val="center"/>
          </w:tcPr>
          <w:p w14:paraId="26FD7C5F" w14:textId="7959B184" w:rsidR="00B84E51" w:rsidRPr="00A12AAA" w:rsidRDefault="00C92EAA" w:rsidP="01FAF272">
            <w:pPr>
              <w:jc w:val="center"/>
              <w:rPr>
                <w:rFonts w:ascii="Times New Roman" w:hAnsi="Times New Roman" w:cs="Times New Roman"/>
                <w:b/>
                <w:bCs/>
                <w:color w:val="000000"/>
                <w:sz w:val="13"/>
                <w:szCs w:val="13"/>
              </w:rPr>
            </w:pPr>
            <w:r w:rsidRPr="00A12AAA">
              <w:rPr>
                <w:rFonts w:ascii="Times New Roman" w:hAnsi="Times New Roman" w:cs="Times New Roman"/>
                <w:b/>
                <w:bCs/>
                <w:color w:val="000000" w:themeColor="text1"/>
                <w:sz w:val="13"/>
                <w:szCs w:val="13"/>
              </w:rPr>
              <w:t>ÍTEM</w:t>
            </w:r>
          </w:p>
        </w:tc>
        <w:tc>
          <w:tcPr>
            <w:tcW w:w="1134" w:type="dxa"/>
            <w:vAlign w:val="center"/>
          </w:tcPr>
          <w:p w14:paraId="65991742" w14:textId="3733C457" w:rsidR="00B84E51" w:rsidRPr="00A12AAA" w:rsidRDefault="6BA5A271" w:rsidP="01FAF272">
            <w:pPr>
              <w:jc w:val="center"/>
              <w:rPr>
                <w:rFonts w:ascii="Times New Roman" w:hAnsi="Times New Roman" w:cs="Times New Roman"/>
                <w:b/>
                <w:bCs/>
                <w:color w:val="000000"/>
                <w:sz w:val="13"/>
                <w:szCs w:val="13"/>
              </w:rPr>
            </w:pPr>
            <w:r w:rsidRPr="00A12AAA">
              <w:rPr>
                <w:rFonts w:ascii="Times New Roman" w:hAnsi="Times New Roman" w:cs="Times New Roman"/>
                <w:b/>
                <w:bCs/>
                <w:sz w:val="13"/>
                <w:szCs w:val="13"/>
              </w:rPr>
              <w:t>NÚMERO DE CÉDULA</w:t>
            </w:r>
          </w:p>
        </w:tc>
        <w:tc>
          <w:tcPr>
            <w:tcW w:w="1560" w:type="dxa"/>
            <w:vAlign w:val="center"/>
          </w:tcPr>
          <w:p w14:paraId="3D1E3B82" w14:textId="56109123" w:rsidR="00B84E51" w:rsidRPr="00A12AAA" w:rsidRDefault="6BA5A271" w:rsidP="01FAF272">
            <w:pPr>
              <w:jc w:val="center"/>
              <w:rPr>
                <w:rFonts w:ascii="Times New Roman" w:hAnsi="Times New Roman" w:cs="Times New Roman"/>
                <w:b/>
                <w:bCs/>
                <w:color w:val="000000"/>
                <w:sz w:val="13"/>
                <w:szCs w:val="13"/>
              </w:rPr>
            </w:pPr>
            <w:r w:rsidRPr="00A12AAA">
              <w:rPr>
                <w:rFonts w:ascii="Times New Roman" w:hAnsi="Times New Roman" w:cs="Times New Roman"/>
                <w:b/>
                <w:bCs/>
                <w:color w:val="000000" w:themeColor="text1"/>
                <w:sz w:val="13"/>
                <w:szCs w:val="13"/>
              </w:rPr>
              <w:t>REPRESENTANTE (S) DEL HOGAR</w:t>
            </w:r>
          </w:p>
        </w:tc>
        <w:tc>
          <w:tcPr>
            <w:tcW w:w="1163" w:type="dxa"/>
            <w:vAlign w:val="center"/>
          </w:tcPr>
          <w:p w14:paraId="0E7C0C8F" w14:textId="7C47A098" w:rsidR="00B84E51" w:rsidRPr="00A12AAA" w:rsidRDefault="4525EE49" w:rsidP="01FAF272">
            <w:pPr>
              <w:jc w:val="center"/>
              <w:rPr>
                <w:rFonts w:ascii="Times New Roman" w:hAnsi="Times New Roman" w:cs="Times New Roman"/>
                <w:b/>
                <w:bCs/>
                <w:color w:val="000000"/>
                <w:sz w:val="13"/>
                <w:szCs w:val="13"/>
              </w:rPr>
            </w:pPr>
            <w:r w:rsidRPr="00A12AAA">
              <w:rPr>
                <w:rFonts w:ascii="Times New Roman" w:hAnsi="Times New Roman" w:cs="Times New Roman"/>
                <w:b/>
                <w:bCs/>
                <w:color w:val="000000" w:themeColor="text1"/>
                <w:sz w:val="13"/>
                <w:szCs w:val="13"/>
              </w:rPr>
              <w:t>PARENTESCO</w:t>
            </w:r>
          </w:p>
        </w:tc>
        <w:tc>
          <w:tcPr>
            <w:tcW w:w="1105" w:type="dxa"/>
            <w:vAlign w:val="center"/>
          </w:tcPr>
          <w:p w14:paraId="4BDDBFB8" w14:textId="7EAEAEFD" w:rsidR="00B84E51" w:rsidRPr="00A12AAA" w:rsidRDefault="6BA5A271" w:rsidP="01FAF272">
            <w:pPr>
              <w:jc w:val="center"/>
              <w:rPr>
                <w:rFonts w:ascii="Times New Roman" w:hAnsi="Times New Roman" w:cs="Times New Roman"/>
                <w:b/>
                <w:bCs/>
                <w:color w:val="000000"/>
                <w:sz w:val="13"/>
                <w:szCs w:val="13"/>
              </w:rPr>
            </w:pPr>
            <w:r w:rsidRPr="00A12AAA">
              <w:rPr>
                <w:rFonts w:ascii="Times New Roman" w:hAnsi="Times New Roman" w:cs="Times New Roman"/>
                <w:b/>
                <w:bCs/>
                <w:color w:val="000000" w:themeColor="text1"/>
                <w:sz w:val="13"/>
                <w:szCs w:val="13"/>
              </w:rPr>
              <w:t>ENAJENADOR</w:t>
            </w:r>
          </w:p>
        </w:tc>
        <w:tc>
          <w:tcPr>
            <w:tcW w:w="1275" w:type="dxa"/>
            <w:vAlign w:val="center"/>
          </w:tcPr>
          <w:p w14:paraId="1510D95A" w14:textId="70A2FDEA" w:rsidR="00B84E51" w:rsidRPr="00A12AAA" w:rsidRDefault="6BA5A271" w:rsidP="01FAF272">
            <w:pPr>
              <w:jc w:val="center"/>
              <w:rPr>
                <w:rFonts w:ascii="Times New Roman" w:hAnsi="Times New Roman" w:cs="Times New Roman"/>
                <w:b/>
                <w:bCs/>
                <w:color w:val="000000"/>
                <w:sz w:val="13"/>
                <w:szCs w:val="13"/>
              </w:rPr>
            </w:pPr>
            <w:r w:rsidRPr="00A12AAA">
              <w:rPr>
                <w:rFonts w:ascii="Times New Roman" w:hAnsi="Times New Roman" w:cs="Times New Roman"/>
                <w:b/>
                <w:bCs/>
                <w:color w:val="000000" w:themeColor="text1"/>
                <w:sz w:val="13"/>
                <w:szCs w:val="13"/>
              </w:rPr>
              <w:t>PROYECTO</w:t>
            </w:r>
          </w:p>
        </w:tc>
        <w:tc>
          <w:tcPr>
            <w:tcW w:w="1276" w:type="dxa"/>
            <w:vAlign w:val="center"/>
          </w:tcPr>
          <w:p w14:paraId="426F0D90" w14:textId="223DC48C" w:rsidR="00B84E51" w:rsidRPr="00A12AAA" w:rsidRDefault="6BA5A271" w:rsidP="01FAF272">
            <w:pPr>
              <w:jc w:val="center"/>
              <w:rPr>
                <w:rFonts w:ascii="Times New Roman" w:hAnsi="Times New Roman" w:cs="Times New Roman"/>
                <w:b/>
                <w:bCs/>
                <w:color w:val="000000"/>
                <w:sz w:val="13"/>
                <w:szCs w:val="13"/>
              </w:rPr>
            </w:pPr>
            <w:r w:rsidRPr="00A12AAA">
              <w:rPr>
                <w:rFonts w:ascii="Times New Roman" w:hAnsi="Times New Roman" w:cs="Times New Roman"/>
                <w:b/>
                <w:bCs/>
                <w:color w:val="000000" w:themeColor="text1"/>
                <w:sz w:val="13"/>
                <w:szCs w:val="13"/>
              </w:rPr>
              <w:t>UNIDAD HABITACIONAL</w:t>
            </w:r>
          </w:p>
        </w:tc>
        <w:tc>
          <w:tcPr>
            <w:tcW w:w="851" w:type="dxa"/>
            <w:vAlign w:val="center"/>
          </w:tcPr>
          <w:p w14:paraId="39682C2C" w14:textId="2FD55DF9" w:rsidR="00B84E51" w:rsidRPr="00A12AAA" w:rsidRDefault="6BA5A271" w:rsidP="00B57168">
            <w:pPr>
              <w:ind w:left="-111" w:right="-107"/>
              <w:jc w:val="center"/>
              <w:rPr>
                <w:rFonts w:ascii="Times New Roman" w:hAnsi="Times New Roman" w:cs="Times New Roman"/>
                <w:b/>
                <w:bCs/>
                <w:color w:val="000000"/>
                <w:sz w:val="13"/>
                <w:szCs w:val="13"/>
              </w:rPr>
            </w:pPr>
            <w:r w:rsidRPr="00A12AAA">
              <w:rPr>
                <w:rFonts w:ascii="Times New Roman" w:hAnsi="Times New Roman" w:cs="Times New Roman"/>
                <w:b/>
                <w:bCs/>
                <w:color w:val="000000" w:themeColor="text1"/>
                <w:sz w:val="13"/>
                <w:szCs w:val="13"/>
              </w:rPr>
              <w:t>LOCALIDAD</w:t>
            </w:r>
          </w:p>
        </w:tc>
        <w:tc>
          <w:tcPr>
            <w:tcW w:w="1154" w:type="dxa"/>
            <w:vAlign w:val="center"/>
          </w:tcPr>
          <w:p w14:paraId="6C736C2C" w14:textId="6540E1D7" w:rsidR="00B84E51" w:rsidRPr="00A12AAA" w:rsidRDefault="6BA5A271" w:rsidP="01FAF272">
            <w:pPr>
              <w:jc w:val="center"/>
              <w:rPr>
                <w:rFonts w:ascii="Times New Roman" w:hAnsi="Times New Roman" w:cs="Times New Roman"/>
                <w:b/>
                <w:bCs/>
                <w:color w:val="000000"/>
                <w:sz w:val="13"/>
                <w:szCs w:val="13"/>
              </w:rPr>
            </w:pPr>
            <w:r w:rsidRPr="00A12AAA">
              <w:rPr>
                <w:rFonts w:ascii="Times New Roman" w:hAnsi="Times New Roman" w:cs="Times New Roman"/>
                <w:b/>
                <w:bCs/>
                <w:color w:val="000000" w:themeColor="text1"/>
                <w:sz w:val="13"/>
                <w:szCs w:val="13"/>
              </w:rPr>
              <w:t>VALOR DEL SUBSIDIO</w:t>
            </w:r>
          </w:p>
        </w:tc>
      </w:tr>
      <w:tr w:rsidR="00282624" w:rsidRPr="00A12AAA" w14:paraId="7A1EAEDD" w14:textId="77777777" w:rsidTr="00B57168">
        <w:trPr>
          <w:trHeight w:val="346"/>
        </w:trPr>
        <w:tc>
          <w:tcPr>
            <w:tcW w:w="562" w:type="dxa"/>
            <w:vAlign w:val="center"/>
          </w:tcPr>
          <w:p w14:paraId="49EA74F2" w14:textId="54D457C6" w:rsidR="00282624" w:rsidRPr="00A12AAA" w:rsidRDefault="00282624" w:rsidP="01FAF272">
            <w:pPr>
              <w:jc w:val="center"/>
              <w:rPr>
                <w:rFonts w:ascii="Times New Roman" w:hAnsi="Times New Roman" w:cs="Times New Roman"/>
                <w:color w:val="000000"/>
                <w:sz w:val="13"/>
                <w:szCs w:val="13"/>
              </w:rPr>
            </w:pPr>
            <w:r w:rsidRPr="00A12AAA">
              <w:rPr>
                <w:rFonts w:ascii="Times New Roman" w:hAnsi="Times New Roman" w:cs="Times New Roman"/>
                <w:color w:val="000000" w:themeColor="text1"/>
                <w:sz w:val="13"/>
                <w:szCs w:val="13"/>
              </w:rPr>
              <w:t>3</w:t>
            </w:r>
            <w:r w:rsidR="00E53594" w:rsidRPr="00A12AAA">
              <w:rPr>
                <w:rFonts w:ascii="Times New Roman" w:hAnsi="Times New Roman" w:cs="Times New Roman"/>
                <w:color w:val="000000" w:themeColor="text1"/>
                <w:sz w:val="13"/>
                <w:szCs w:val="13"/>
              </w:rPr>
              <w:t>0</w:t>
            </w:r>
          </w:p>
        </w:tc>
        <w:tc>
          <w:tcPr>
            <w:tcW w:w="1134" w:type="dxa"/>
            <w:vAlign w:val="center"/>
          </w:tcPr>
          <w:p w14:paraId="42955443" w14:textId="3FE32D7F" w:rsidR="00282624" w:rsidRPr="00A12AAA" w:rsidRDefault="00AE7D66" w:rsidP="01FAF272">
            <w:pPr>
              <w:jc w:val="center"/>
              <w:rPr>
                <w:rFonts w:ascii="Times New Roman" w:hAnsi="Times New Roman" w:cs="Times New Roman"/>
                <w:color w:val="000000"/>
                <w:sz w:val="13"/>
                <w:szCs w:val="13"/>
              </w:rPr>
            </w:pPr>
            <w:r w:rsidRPr="00AE7D66">
              <w:rPr>
                <w:rFonts w:ascii="Times New Roman" w:hAnsi="Times New Roman" w:cs="Times New Roman"/>
                <w:color w:val="000000" w:themeColor="text1"/>
                <w:sz w:val="13"/>
                <w:szCs w:val="13"/>
              </w:rPr>
              <w:t>1.012.355.803</w:t>
            </w:r>
          </w:p>
        </w:tc>
        <w:tc>
          <w:tcPr>
            <w:tcW w:w="1560" w:type="dxa"/>
            <w:vAlign w:val="center"/>
          </w:tcPr>
          <w:p w14:paraId="75CE5AD7" w14:textId="22386CCD" w:rsidR="00282624" w:rsidRPr="00A12AAA" w:rsidRDefault="00AE7D66" w:rsidP="01FAF272">
            <w:pPr>
              <w:jc w:val="center"/>
              <w:rPr>
                <w:rFonts w:ascii="Times New Roman" w:hAnsi="Times New Roman" w:cs="Times New Roman"/>
                <w:color w:val="000000"/>
                <w:sz w:val="13"/>
                <w:szCs w:val="13"/>
              </w:rPr>
            </w:pPr>
            <w:r w:rsidRPr="00AE7D66">
              <w:rPr>
                <w:rFonts w:ascii="Times New Roman" w:hAnsi="Times New Roman" w:cs="Times New Roman"/>
                <w:b/>
                <w:bCs/>
                <w:color w:val="000000" w:themeColor="text1"/>
                <w:sz w:val="13"/>
                <w:szCs w:val="13"/>
              </w:rPr>
              <w:t>GISETH CAROLINA CERVERA PRECIADO</w:t>
            </w:r>
          </w:p>
        </w:tc>
        <w:tc>
          <w:tcPr>
            <w:tcW w:w="1163" w:type="dxa"/>
            <w:vAlign w:val="center"/>
          </w:tcPr>
          <w:p w14:paraId="73533E8B" w14:textId="144D7267" w:rsidR="00282624" w:rsidRPr="00A12AAA" w:rsidRDefault="00282624" w:rsidP="01FAF272">
            <w:pPr>
              <w:jc w:val="center"/>
              <w:rPr>
                <w:rFonts w:ascii="Times New Roman" w:hAnsi="Times New Roman" w:cs="Times New Roman"/>
                <w:sz w:val="13"/>
                <w:szCs w:val="13"/>
              </w:rPr>
            </w:pPr>
            <w:r w:rsidRPr="00A12AAA">
              <w:rPr>
                <w:rFonts w:ascii="Times New Roman" w:hAnsi="Times New Roman" w:cs="Times New Roman"/>
                <w:sz w:val="13"/>
                <w:szCs w:val="13"/>
              </w:rPr>
              <w:t xml:space="preserve">POSTULANTE PRINCIPAL / JEFE DE HOGAR </w:t>
            </w:r>
          </w:p>
        </w:tc>
        <w:tc>
          <w:tcPr>
            <w:tcW w:w="1105" w:type="dxa"/>
            <w:vAlign w:val="center"/>
          </w:tcPr>
          <w:p w14:paraId="087FD568" w14:textId="6649087A" w:rsidR="00282624" w:rsidRPr="00A12AAA" w:rsidRDefault="00E53594" w:rsidP="01FAF272">
            <w:pPr>
              <w:jc w:val="center"/>
              <w:rPr>
                <w:rFonts w:ascii="Times New Roman" w:hAnsi="Times New Roman" w:cs="Times New Roman"/>
                <w:color w:val="000000"/>
                <w:sz w:val="13"/>
                <w:szCs w:val="13"/>
              </w:rPr>
            </w:pPr>
            <w:r w:rsidRPr="00A12AAA">
              <w:rPr>
                <w:rFonts w:ascii="Times New Roman" w:hAnsi="Times New Roman" w:cs="Times New Roman"/>
                <w:sz w:val="13"/>
                <w:szCs w:val="13"/>
              </w:rPr>
              <w:t>CUSEZAR S.A.</w:t>
            </w:r>
            <w:r w:rsidR="00282624" w:rsidRPr="00A12AAA">
              <w:rPr>
                <w:rFonts w:ascii="Times New Roman" w:hAnsi="Times New Roman" w:cs="Times New Roman"/>
                <w:sz w:val="13"/>
                <w:szCs w:val="13"/>
              </w:rPr>
              <w:t xml:space="preserve"> </w:t>
            </w:r>
          </w:p>
        </w:tc>
        <w:tc>
          <w:tcPr>
            <w:tcW w:w="1275" w:type="dxa"/>
            <w:vAlign w:val="center"/>
          </w:tcPr>
          <w:p w14:paraId="2B2AAE74" w14:textId="30077AD3" w:rsidR="00282624" w:rsidRPr="00A12AAA" w:rsidRDefault="00E53594" w:rsidP="01FAF272">
            <w:pPr>
              <w:jc w:val="center"/>
              <w:rPr>
                <w:rFonts w:ascii="Times New Roman" w:hAnsi="Times New Roman" w:cs="Times New Roman"/>
                <w:color w:val="000000"/>
                <w:sz w:val="13"/>
                <w:szCs w:val="13"/>
              </w:rPr>
            </w:pPr>
            <w:r w:rsidRPr="00A12AAA">
              <w:rPr>
                <w:rFonts w:ascii="Times New Roman" w:hAnsi="Times New Roman" w:cs="Times New Roman"/>
                <w:color w:val="000000" w:themeColor="text1"/>
                <w:sz w:val="13"/>
                <w:szCs w:val="13"/>
              </w:rPr>
              <w:t>CONJUNTO RESIDENCIAL LA ALEGRIA IV DE LA MARLENE</w:t>
            </w:r>
          </w:p>
        </w:tc>
        <w:tc>
          <w:tcPr>
            <w:tcW w:w="1276" w:type="dxa"/>
            <w:vAlign w:val="center"/>
          </w:tcPr>
          <w:p w14:paraId="1F737069" w14:textId="3164C008" w:rsidR="00282624" w:rsidRPr="00A12AAA" w:rsidRDefault="00E53594" w:rsidP="01FAF272">
            <w:pPr>
              <w:jc w:val="center"/>
              <w:rPr>
                <w:rFonts w:ascii="Times New Roman" w:hAnsi="Times New Roman" w:cs="Times New Roman"/>
                <w:color w:val="000000"/>
                <w:sz w:val="13"/>
                <w:szCs w:val="13"/>
              </w:rPr>
            </w:pPr>
            <w:r w:rsidRPr="00A12AAA">
              <w:rPr>
                <w:rFonts w:ascii="Times New Roman" w:hAnsi="Times New Roman" w:cs="Times New Roman"/>
                <w:sz w:val="13"/>
                <w:szCs w:val="13"/>
              </w:rPr>
              <w:t>TORRE 1</w:t>
            </w:r>
            <w:r w:rsidR="00AE7D66">
              <w:rPr>
                <w:rFonts w:ascii="Times New Roman" w:hAnsi="Times New Roman" w:cs="Times New Roman"/>
                <w:sz w:val="13"/>
                <w:szCs w:val="13"/>
              </w:rPr>
              <w:t>2</w:t>
            </w:r>
            <w:r w:rsidRPr="00A12AAA">
              <w:rPr>
                <w:rFonts w:ascii="Times New Roman" w:hAnsi="Times New Roman" w:cs="Times New Roman"/>
                <w:sz w:val="13"/>
                <w:szCs w:val="13"/>
              </w:rPr>
              <w:t xml:space="preserve"> </w:t>
            </w:r>
            <w:r w:rsidR="00282624" w:rsidRPr="00A12AAA">
              <w:rPr>
                <w:rFonts w:ascii="Times New Roman" w:hAnsi="Times New Roman" w:cs="Times New Roman"/>
                <w:sz w:val="13"/>
                <w:szCs w:val="13"/>
              </w:rPr>
              <w:t>APARTAMENT</w:t>
            </w:r>
            <w:r w:rsidRPr="00A12AAA">
              <w:rPr>
                <w:rFonts w:ascii="Times New Roman" w:hAnsi="Times New Roman" w:cs="Times New Roman"/>
                <w:sz w:val="13"/>
                <w:szCs w:val="13"/>
              </w:rPr>
              <w:t xml:space="preserve">O </w:t>
            </w:r>
            <w:r w:rsidR="00AE7D66">
              <w:rPr>
                <w:rFonts w:ascii="Times New Roman" w:hAnsi="Times New Roman" w:cs="Times New Roman"/>
                <w:sz w:val="13"/>
                <w:szCs w:val="13"/>
              </w:rPr>
              <w:t>104</w:t>
            </w:r>
          </w:p>
        </w:tc>
        <w:tc>
          <w:tcPr>
            <w:tcW w:w="851" w:type="dxa"/>
            <w:vAlign w:val="center"/>
          </w:tcPr>
          <w:p w14:paraId="2AAC1E93" w14:textId="6E2BDFA1" w:rsidR="00282624" w:rsidRPr="00A12AAA" w:rsidRDefault="00E53594" w:rsidP="01FAF272">
            <w:pPr>
              <w:jc w:val="center"/>
              <w:rPr>
                <w:rFonts w:ascii="Times New Roman" w:hAnsi="Times New Roman" w:cs="Times New Roman"/>
                <w:color w:val="000000"/>
                <w:sz w:val="13"/>
                <w:szCs w:val="13"/>
              </w:rPr>
            </w:pPr>
            <w:r w:rsidRPr="00A12AAA">
              <w:rPr>
                <w:rFonts w:ascii="Times New Roman" w:hAnsi="Times New Roman" w:cs="Times New Roman"/>
                <w:color w:val="000000" w:themeColor="text1"/>
                <w:sz w:val="13"/>
                <w:szCs w:val="13"/>
              </w:rPr>
              <w:t>BOSA</w:t>
            </w:r>
          </w:p>
        </w:tc>
        <w:tc>
          <w:tcPr>
            <w:tcW w:w="1154" w:type="dxa"/>
            <w:vAlign w:val="center"/>
          </w:tcPr>
          <w:p w14:paraId="281DAA3F" w14:textId="0DCD7C64" w:rsidR="00282624" w:rsidRPr="00A12AAA" w:rsidRDefault="00282624" w:rsidP="01FAF272">
            <w:pPr>
              <w:jc w:val="center"/>
              <w:rPr>
                <w:rFonts w:ascii="Times New Roman" w:hAnsi="Times New Roman" w:cs="Times New Roman"/>
                <w:color w:val="000000"/>
                <w:sz w:val="13"/>
                <w:szCs w:val="13"/>
              </w:rPr>
            </w:pPr>
            <w:r w:rsidRPr="00A12AAA">
              <w:rPr>
                <w:rFonts w:ascii="Times New Roman" w:hAnsi="Times New Roman" w:cs="Times New Roman"/>
                <w:color w:val="000000" w:themeColor="text1"/>
                <w:sz w:val="13"/>
                <w:szCs w:val="13"/>
              </w:rPr>
              <w:t>$17.082.000</w:t>
            </w:r>
          </w:p>
          <w:p w14:paraId="1518F93F" w14:textId="77777777" w:rsidR="00282624" w:rsidRPr="00A12AAA" w:rsidRDefault="00282624" w:rsidP="01FAF272">
            <w:pPr>
              <w:jc w:val="center"/>
              <w:rPr>
                <w:rFonts w:ascii="Times New Roman" w:hAnsi="Times New Roman" w:cs="Times New Roman"/>
                <w:color w:val="000000"/>
                <w:sz w:val="13"/>
                <w:szCs w:val="13"/>
              </w:rPr>
            </w:pPr>
          </w:p>
        </w:tc>
      </w:tr>
      <w:tr w:rsidR="00AE7D66" w:rsidRPr="00A12AAA" w14:paraId="3F4766B4" w14:textId="77777777" w:rsidTr="00B57168">
        <w:trPr>
          <w:trHeight w:val="346"/>
        </w:trPr>
        <w:tc>
          <w:tcPr>
            <w:tcW w:w="562" w:type="dxa"/>
            <w:vAlign w:val="center"/>
          </w:tcPr>
          <w:p w14:paraId="46BBC79E" w14:textId="639686C4" w:rsidR="00AE7D66" w:rsidRPr="00A12AAA" w:rsidRDefault="00823A61" w:rsidP="00AE7D66">
            <w:pPr>
              <w:jc w:val="center"/>
              <w:rPr>
                <w:color w:val="000000" w:themeColor="text1"/>
                <w:sz w:val="13"/>
                <w:szCs w:val="13"/>
              </w:rPr>
            </w:pPr>
            <w:r>
              <w:rPr>
                <w:color w:val="000000" w:themeColor="text1"/>
                <w:sz w:val="13"/>
                <w:szCs w:val="13"/>
              </w:rPr>
              <w:t>31</w:t>
            </w:r>
          </w:p>
        </w:tc>
        <w:tc>
          <w:tcPr>
            <w:tcW w:w="1134" w:type="dxa"/>
            <w:vAlign w:val="center"/>
          </w:tcPr>
          <w:p w14:paraId="2CE5D0D1" w14:textId="234F9D09" w:rsidR="00AE7D66" w:rsidRPr="00A12AAA" w:rsidRDefault="00AE7D66" w:rsidP="00AE7D66">
            <w:pPr>
              <w:jc w:val="center"/>
              <w:rPr>
                <w:color w:val="000000" w:themeColor="text1"/>
                <w:sz w:val="13"/>
                <w:szCs w:val="13"/>
              </w:rPr>
            </w:pPr>
            <w:r w:rsidRPr="00A12AAA">
              <w:rPr>
                <w:rFonts w:ascii="Times New Roman" w:hAnsi="Times New Roman" w:cs="Times New Roman"/>
                <w:color w:val="000000" w:themeColor="text1"/>
                <w:sz w:val="13"/>
                <w:szCs w:val="13"/>
              </w:rPr>
              <w:t>1.012.364.606</w:t>
            </w:r>
          </w:p>
        </w:tc>
        <w:tc>
          <w:tcPr>
            <w:tcW w:w="1560" w:type="dxa"/>
            <w:vAlign w:val="center"/>
          </w:tcPr>
          <w:p w14:paraId="0788A24B" w14:textId="4048203C" w:rsidR="00AE7D66" w:rsidRPr="00A12AAA" w:rsidRDefault="00AE7D66" w:rsidP="00AE7D66">
            <w:pPr>
              <w:jc w:val="center"/>
              <w:rPr>
                <w:b/>
                <w:bCs/>
                <w:color w:val="000000" w:themeColor="text1"/>
                <w:sz w:val="13"/>
                <w:szCs w:val="13"/>
              </w:rPr>
            </w:pPr>
            <w:bookmarkStart w:id="0" w:name="_GoBack"/>
            <w:r w:rsidRPr="00A12AAA">
              <w:rPr>
                <w:rFonts w:ascii="Times New Roman" w:hAnsi="Times New Roman" w:cs="Times New Roman"/>
                <w:b/>
                <w:bCs/>
                <w:color w:val="000000" w:themeColor="text1"/>
                <w:sz w:val="13"/>
                <w:szCs w:val="13"/>
              </w:rPr>
              <w:t>GISELL JOHANA GARCIA VELANDIA</w:t>
            </w:r>
            <w:bookmarkEnd w:id="0"/>
          </w:p>
        </w:tc>
        <w:tc>
          <w:tcPr>
            <w:tcW w:w="1163" w:type="dxa"/>
            <w:vAlign w:val="center"/>
          </w:tcPr>
          <w:p w14:paraId="1FC6CBD9" w14:textId="2A097FF4" w:rsidR="00AE7D66" w:rsidRPr="00A12AAA" w:rsidRDefault="00AE7D66" w:rsidP="00AE7D66">
            <w:pPr>
              <w:jc w:val="center"/>
              <w:rPr>
                <w:sz w:val="13"/>
                <w:szCs w:val="13"/>
              </w:rPr>
            </w:pPr>
            <w:r w:rsidRPr="00A12AAA">
              <w:rPr>
                <w:rFonts w:ascii="Times New Roman" w:hAnsi="Times New Roman" w:cs="Times New Roman"/>
                <w:sz w:val="13"/>
                <w:szCs w:val="13"/>
              </w:rPr>
              <w:t xml:space="preserve">POSTULANTE PRINCIPAL / JEFE DE HOGAR </w:t>
            </w:r>
          </w:p>
        </w:tc>
        <w:tc>
          <w:tcPr>
            <w:tcW w:w="1105" w:type="dxa"/>
            <w:vAlign w:val="center"/>
          </w:tcPr>
          <w:p w14:paraId="28870AF1" w14:textId="497E8B88" w:rsidR="00AE7D66" w:rsidRPr="00A12AAA" w:rsidRDefault="00AE7D66" w:rsidP="00AE7D66">
            <w:pPr>
              <w:jc w:val="center"/>
              <w:rPr>
                <w:sz w:val="13"/>
                <w:szCs w:val="13"/>
              </w:rPr>
            </w:pPr>
            <w:r w:rsidRPr="00A12AAA">
              <w:rPr>
                <w:rFonts w:ascii="Times New Roman" w:hAnsi="Times New Roman" w:cs="Times New Roman"/>
                <w:sz w:val="13"/>
                <w:szCs w:val="13"/>
              </w:rPr>
              <w:t xml:space="preserve">CUSEZAR S.A. </w:t>
            </w:r>
          </w:p>
        </w:tc>
        <w:tc>
          <w:tcPr>
            <w:tcW w:w="1275" w:type="dxa"/>
            <w:vAlign w:val="center"/>
          </w:tcPr>
          <w:p w14:paraId="5FBB817C" w14:textId="16BBBCB9" w:rsidR="00AE7D66" w:rsidRPr="00A12AAA" w:rsidRDefault="00AE7D66" w:rsidP="00AE7D66">
            <w:pPr>
              <w:jc w:val="center"/>
              <w:rPr>
                <w:color w:val="000000" w:themeColor="text1"/>
                <w:sz w:val="13"/>
                <w:szCs w:val="13"/>
              </w:rPr>
            </w:pPr>
            <w:r w:rsidRPr="00A12AAA">
              <w:rPr>
                <w:rFonts w:ascii="Times New Roman" w:hAnsi="Times New Roman" w:cs="Times New Roman"/>
                <w:color w:val="000000" w:themeColor="text1"/>
                <w:sz w:val="13"/>
                <w:szCs w:val="13"/>
              </w:rPr>
              <w:t>CONJUNTO RESIDENCIAL LA ALEGRIA IV DE LA MARLENE</w:t>
            </w:r>
          </w:p>
        </w:tc>
        <w:tc>
          <w:tcPr>
            <w:tcW w:w="1276" w:type="dxa"/>
            <w:vAlign w:val="center"/>
          </w:tcPr>
          <w:p w14:paraId="37636C41" w14:textId="3B43B04B" w:rsidR="00AE7D66" w:rsidRPr="00A12AAA" w:rsidRDefault="00AE7D66" w:rsidP="00AE7D66">
            <w:pPr>
              <w:jc w:val="center"/>
              <w:rPr>
                <w:sz w:val="13"/>
                <w:szCs w:val="13"/>
              </w:rPr>
            </w:pPr>
            <w:r w:rsidRPr="00A12AAA">
              <w:rPr>
                <w:rFonts w:ascii="Times New Roman" w:hAnsi="Times New Roman" w:cs="Times New Roman"/>
                <w:sz w:val="13"/>
                <w:szCs w:val="13"/>
              </w:rPr>
              <w:t>TORRE 13 APARTAMENTO 203</w:t>
            </w:r>
          </w:p>
        </w:tc>
        <w:tc>
          <w:tcPr>
            <w:tcW w:w="851" w:type="dxa"/>
            <w:vAlign w:val="center"/>
          </w:tcPr>
          <w:p w14:paraId="7C3CDD44" w14:textId="2ECEF1BB" w:rsidR="00AE7D66" w:rsidRPr="00A12AAA" w:rsidRDefault="00AE7D66" w:rsidP="00AE7D66">
            <w:pPr>
              <w:jc w:val="center"/>
              <w:rPr>
                <w:color w:val="000000" w:themeColor="text1"/>
                <w:sz w:val="13"/>
                <w:szCs w:val="13"/>
              </w:rPr>
            </w:pPr>
            <w:r w:rsidRPr="00A12AAA">
              <w:rPr>
                <w:rFonts w:ascii="Times New Roman" w:hAnsi="Times New Roman" w:cs="Times New Roman"/>
                <w:color w:val="000000" w:themeColor="text1"/>
                <w:sz w:val="13"/>
                <w:szCs w:val="13"/>
              </w:rPr>
              <w:t>BOSA</w:t>
            </w:r>
          </w:p>
        </w:tc>
        <w:tc>
          <w:tcPr>
            <w:tcW w:w="1154" w:type="dxa"/>
            <w:vAlign w:val="center"/>
          </w:tcPr>
          <w:p w14:paraId="541C6D85" w14:textId="77777777" w:rsidR="00AE7D66" w:rsidRPr="00A12AAA" w:rsidRDefault="00AE7D66" w:rsidP="00AE7D66">
            <w:pPr>
              <w:jc w:val="center"/>
              <w:rPr>
                <w:rFonts w:ascii="Times New Roman" w:hAnsi="Times New Roman" w:cs="Times New Roman"/>
                <w:color w:val="000000"/>
                <w:sz w:val="13"/>
                <w:szCs w:val="13"/>
              </w:rPr>
            </w:pPr>
            <w:r w:rsidRPr="00A12AAA">
              <w:rPr>
                <w:rFonts w:ascii="Times New Roman" w:hAnsi="Times New Roman" w:cs="Times New Roman"/>
                <w:color w:val="000000" w:themeColor="text1"/>
                <w:sz w:val="13"/>
                <w:szCs w:val="13"/>
              </w:rPr>
              <w:t>$17.082.000</w:t>
            </w:r>
          </w:p>
          <w:p w14:paraId="460169DF" w14:textId="77777777" w:rsidR="00AE7D66" w:rsidRPr="00A12AAA" w:rsidRDefault="00AE7D66" w:rsidP="00AE7D66">
            <w:pPr>
              <w:jc w:val="center"/>
              <w:rPr>
                <w:color w:val="000000" w:themeColor="text1"/>
                <w:sz w:val="13"/>
                <w:szCs w:val="13"/>
              </w:rPr>
            </w:pPr>
          </w:p>
        </w:tc>
      </w:tr>
    </w:tbl>
    <w:p w14:paraId="06275158" w14:textId="77777777" w:rsidR="00CD4FBC" w:rsidRDefault="00CD4FBC" w:rsidP="00CD4FBC">
      <w:pPr>
        <w:jc w:val="both"/>
      </w:pPr>
      <w:r>
        <w:t xml:space="preserve"> </w:t>
      </w:r>
    </w:p>
    <w:p w14:paraId="2D685697" w14:textId="7B47F0FE" w:rsidR="00CD4FBC" w:rsidRDefault="00CD4FBC" w:rsidP="01FAF272">
      <w:pPr>
        <w:jc w:val="both"/>
        <w:rPr>
          <w:i/>
          <w:iCs/>
        </w:rPr>
      </w:pPr>
      <w:r w:rsidRPr="00282624">
        <w:rPr>
          <w:b/>
          <w:bCs/>
        </w:rPr>
        <w:t>Artículo 2.-</w:t>
      </w:r>
      <w:r w:rsidRPr="00282624">
        <w:t xml:space="preserve"> </w:t>
      </w:r>
      <w:r w:rsidRPr="00282624">
        <w:rPr>
          <w:color w:val="000000" w:themeColor="text1"/>
        </w:rPr>
        <w:t xml:space="preserve">Las demás disposiciones de la </w:t>
      </w:r>
      <w:r w:rsidRPr="00282624">
        <w:t xml:space="preserve">Resolución </w:t>
      </w:r>
      <w:r w:rsidR="00592EA0" w:rsidRPr="00282624">
        <w:t xml:space="preserve">No. </w:t>
      </w:r>
      <w:r w:rsidR="001B0239">
        <w:rPr>
          <w:color w:val="000000" w:themeColor="text1"/>
        </w:rPr>
        <w:t>703 de 31 de julio de 2025</w:t>
      </w:r>
      <w:r w:rsidRPr="00282624">
        <w:rPr>
          <w:color w:val="000000" w:themeColor="text1"/>
        </w:rPr>
        <w:t>,</w:t>
      </w:r>
      <w:r w:rsidRPr="01FAF272">
        <w:rPr>
          <w:color w:val="000000" w:themeColor="text1"/>
        </w:rPr>
        <w:t xml:space="preserve"> permanecen vigentes e incólumes. En ningún caso la </w:t>
      </w:r>
      <w:r w:rsidR="202D52CB" w:rsidRPr="01FAF272">
        <w:rPr>
          <w:color w:val="000000" w:themeColor="text1"/>
        </w:rPr>
        <w:t>presente modificación</w:t>
      </w:r>
      <w:r w:rsidRPr="01FAF272">
        <w:rPr>
          <w:color w:val="000000" w:themeColor="text1"/>
        </w:rPr>
        <w:t xml:space="preserve"> dará lugar a cambios en el sentido material de la decisión, ni revivirá los términos legales para demandar el acto</w:t>
      </w:r>
      <w:r w:rsidRPr="01FAF272">
        <w:rPr>
          <w:i/>
          <w:iCs/>
        </w:rPr>
        <w:t>.</w:t>
      </w:r>
    </w:p>
    <w:p w14:paraId="1E15B387" w14:textId="77777777" w:rsidR="00CD4FBC" w:rsidRDefault="00CD4FBC" w:rsidP="00CD4FBC">
      <w:pPr>
        <w:jc w:val="both"/>
      </w:pPr>
    </w:p>
    <w:p w14:paraId="6E6C50CA" w14:textId="065AB1A8" w:rsidR="007C49C6" w:rsidRPr="00823A61" w:rsidRDefault="00CD4FBC" w:rsidP="00CD4FBC">
      <w:pPr>
        <w:jc w:val="both"/>
        <w:rPr>
          <w:color w:val="000000" w:themeColor="text1"/>
        </w:rPr>
      </w:pPr>
      <w:r w:rsidRPr="01FAF272">
        <w:rPr>
          <w:b/>
          <w:bCs/>
          <w:color w:val="000000" w:themeColor="text1"/>
        </w:rPr>
        <w:t>Artículo 3</w:t>
      </w:r>
      <w:r w:rsidRPr="01FAF272">
        <w:rPr>
          <w:color w:val="000000" w:themeColor="text1"/>
        </w:rPr>
        <w:t xml:space="preserve">.- </w:t>
      </w:r>
      <w:r w:rsidR="0044591F" w:rsidRPr="01FAF272">
        <w:rPr>
          <w:b/>
          <w:bCs/>
          <w:color w:val="000000" w:themeColor="text1"/>
        </w:rPr>
        <w:t xml:space="preserve">Comunicar </w:t>
      </w:r>
      <w:r w:rsidR="0044591F" w:rsidRPr="01FAF272">
        <w:rPr>
          <w:color w:val="000000" w:themeColor="text1"/>
        </w:rPr>
        <w:t xml:space="preserve">el contenido de la presente Resolución a la Subsecretaría Jurídica de la Secretaría Distrital del Hábitat, para que, en el marco de sus competencias, dé cumplimiento a lo establecido en el </w:t>
      </w:r>
      <w:r w:rsidR="00AE3034" w:rsidRPr="01FAF272">
        <w:rPr>
          <w:color w:val="000000" w:themeColor="text1"/>
        </w:rPr>
        <w:t>numeral 16</w:t>
      </w:r>
      <w:r w:rsidR="0044591F" w:rsidRPr="01FAF272">
        <w:rPr>
          <w:color w:val="000000" w:themeColor="text1"/>
        </w:rPr>
        <w:t xml:space="preserve"> del artículo 2</w:t>
      </w:r>
      <w:r w:rsidR="00AE3034" w:rsidRPr="01FAF272">
        <w:rPr>
          <w:color w:val="000000" w:themeColor="text1"/>
        </w:rPr>
        <w:t>8</w:t>
      </w:r>
      <w:r w:rsidR="0044591F" w:rsidRPr="01FAF272">
        <w:rPr>
          <w:color w:val="000000" w:themeColor="text1"/>
        </w:rPr>
        <w:t xml:space="preserve"> del Decreto Distrital </w:t>
      </w:r>
      <w:r w:rsidR="00AE3034" w:rsidRPr="01FAF272">
        <w:rPr>
          <w:color w:val="000000" w:themeColor="text1"/>
        </w:rPr>
        <w:t xml:space="preserve">653 </w:t>
      </w:r>
      <w:r w:rsidR="0058600A" w:rsidRPr="01FAF272">
        <w:rPr>
          <w:color w:val="000000" w:themeColor="text1"/>
        </w:rPr>
        <w:t>de 2025</w:t>
      </w:r>
      <w:r w:rsidR="72C98A77" w:rsidRPr="01FAF272">
        <w:rPr>
          <w:color w:val="000000" w:themeColor="text1"/>
        </w:rPr>
        <w:t xml:space="preserve">, para lo cual deberá: </w:t>
      </w:r>
    </w:p>
    <w:p w14:paraId="16CEAC7C" w14:textId="3C8F60C0" w:rsidR="00CD4FBC" w:rsidRPr="00282624" w:rsidRDefault="00CA6DEF" w:rsidP="00282624">
      <w:pPr>
        <w:ind w:left="567" w:hanging="283"/>
        <w:jc w:val="both"/>
      </w:pPr>
      <w:r>
        <w:lastRenderedPageBreak/>
        <w:t xml:space="preserve"> </w:t>
      </w:r>
      <w:r w:rsidRPr="00282624">
        <w:t xml:space="preserve">a) </w:t>
      </w:r>
      <w:r w:rsidR="00CD4FBC" w:rsidRPr="00282624">
        <w:rPr>
          <w:b/>
          <w:bCs/>
        </w:rPr>
        <w:t>Notificar</w:t>
      </w:r>
      <w:r w:rsidR="00CD4FBC" w:rsidRPr="00282624">
        <w:t xml:space="preserve"> el contenido del presente acto administrativo al titular del hogar mencionado, en concordancia con lo establecido en el artículo 66 y siguientes de la Ley 1437 de 2011 – Código de Procedimiento Administrativo y de lo Contencioso Administrativo.</w:t>
      </w:r>
    </w:p>
    <w:p w14:paraId="4B6D5180" w14:textId="77777777" w:rsidR="00CD4FBC" w:rsidRPr="00282624" w:rsidRDefault="00CD4FBC" w:rsidP="00282624">
      <w:pPr>
        <w:ind w:left="567" w:hanging="283"/>
        <w:jc w:val="both"/>
        <w:rPr>
          <w:color w:val="000000"/>
        </w:rPr>
      </w:pPr>
    </w:p>
    <w:p w14:paraId="6666F2FA" w14:textId="3C404BE8" w:rsidR="007C49C6" w:rsidRPr="00282624" w:rsidRDefault="173B72EC" w:rsidP="00282624">
      <w:pPr>
        <w:ind w:left="567" w:hanging="283"/>
        <w:jc w:val="both"/>
        <w:rPr>
          <w:sz w:val="22"/>
          <w:szCs w:val="22"/>
        </w:rPr>
      </w:pPr>
      <w:r w:rsidRPr="00282624">
        <w:rPr>
          <w:sz w:val="22"/>
          <w:szCs w:val="22"/>
        </w:rPr>
        <w:t xml:space="preserve"> b) </w:t>
      </w:r>
      <w:r w:rsidR="007C49C6" w:rsidRPr="00282624">
        <w:rPr>
          <w:b/>
          <w:bCs/>
          <w:sz w:val="22"/>
          <w:szCs w:val="22"/>
        </w:rPr>
        <w:t>Comunicar</w:t>
      </w:r>
      <w:r w:rsidR="007C49C6" w:rsidRPr="00282624">
        <w:rPr>
          <w:sz w:val="22"/>
          <w:szCs w:val="22"/>
        </w:rPr>
        <w:t xml:space="preserve"> el contenido de la presente </w:t>
      </w:r>
      <w:sdt>
        <w:sdtPr>
          <w:rPr>
            <w:sz w:val="22"/>
            <w:szCs w:val="22"/>
          </w:rPr>
          <w:tag w:val="goog_rdk_40"/>
          <w:id w:val="-1495332089"/>
        </w:sdtPr>
        <w:sdtEndPr/>
        <w:sdtContent>
          <w:r w:rsidR="007C49C6" w:rsidRPr="00282624">
            <w:rPr>
              <w:sz w:val="22"/>
              <w:szCs w:val="22"/>
            </w:rPr>
            <w:t>R</w:t>
          </w:r>
        </w:sdtContent>
      </w:sdt>
      <w:r w:rsidR="007C49C6" w:rsidRPr="00282624">
        <w:rPr>
          <w:sz w:val="22"/>
          <w:szCs w:val="22"/>
        </w:rPr>
        <w:t xml:space="preserve">esolución al enajenador </w:t>
      </w:r>
      <w:r w:rsidR="00E53594">
        <w:rPr>
          <w:sz w:val="22"/>
          <w:szCs w:val="22"/>
        </w:rPr>
        <w:t>CUSEZAR S.A.</w:t>
      </w:r>
      <w:r w:rsidR="007C49C6" w:rsidRPr="00282624">
        <w:rPr>
          <w:sz w:val="22"/>
          <w:szCs w:val="22"/>
        </w:rPr>
        <w:t>, desarrollador del proyecto</w:t>
      </w:r>
      <w:r w:rsidR="007C49C6" w:rsidRPr="00282624">
        <w:rPr>
          <w:i/>
          <w:iCs/>
          <w:sz w:val="22"/>
          <w:szCs w:val="22"/>
        </w:rPr>
        <w:t xml:space="preserve"> </w:t>
      </w:r>
      <w:r w:rsidR="004E58BC" w:rsidRPr="00282624">
        <w:rPr>
          <w:i/>
          <w:iCs/>
          <w:sz w:val="22"/>
          <w:szCs w:val="22"/>
        </w:rPr>
        <w:t>“</w:t>
      </w:r>
      <w:r w:rsidR="00E53594">
        <w:rPr>
          <w:i/>
          <w:iCs/>
          <w:sz w:val="22"/>
          <w:szCs w:val="22"/>
        </w:rPr>
        <w:t>CONJUNTO RESIDENCIAL LA ALEGRIA IV DE LA MARLENE</w:t>
      </w:r>
      <w:r w:rsidR="004E58BC" w:rsidRPr="00282624">
        <w:rPr>
          <w:i/>
          <w:iCs/>
          <w:color w:val="000000" w:themeColor="text1"/>
          <w:sz w:val="22"/>
          <w:szCs w:val="22"/>
        </w:rPr>
        <w:t>”.</w:t>
      </w:r>
    </w:p>
    <w:p w14:paraId="1684532A" w14:textId="77777777" w:rsidR="007C49C6" w:rsidRPr="00282624" w:rsidRDefault="007C49C6" w:rsidP="00282624">
      <w:pPr>
        <w:ind w:left="567" w:hanging="283"/>
        <w:jc w:val="both"/>
        <w:rPr>
          <w:color w:val="000000" w:themeColor="text1"/>
          <w:sz w:val="22"/>
          <w:szCs w:val="22"/>
        </w:rPr>
      </w:pPr>
    </w:p>
    <w:p w14:paraId="6D772CC6" w14:textId="0F1727B3" w:rsidR="007C49C6" w:rsidRPr="00642426" w:rsidRDefault="40F6599F" w:rsidP="00282624">
      <w:pPr>
        <w:ind w:left="567" w:hanging="283"/>
        <w:jc w:val="both"/>
      </w:pPr>
      <w:r w:rsidRPr="00282624">
        <w:t xml:space="preserve">c) </w:t>
      </w:r>
      <w:r w:rsidR="007C49C6" w:rsidRPr="00282624">
        <w:rPr>
          <w:b/>
          <w:bCs/>
        </w:rPr>
        <w:t>Comunicar</w:t>
      </w:r>
      <w:r w:rsidR="007C49C6" w:rsidRPr="00282624">
        <w:t xml:space="preserve"> el contenido del presente acto administrativo a </w:t>
      </w:r>
      <w:r w:rsidR="00EB7037" w:rsidRPr="00282624">
        <w:t>Aval Fiduciaria S.A.</w:t>
      </w:r>
      <w:r w:rsidR="00EB7037">
        <w:t xml:space="preserve"> </w:t>
      </w:r>
    </w:p>
    <w:p w14:paraId="0FFDA2D1" w14:textId="77777777" w:rsidR="007C49C6" w:rsidRPr="00017DF4" w:rsidRDefault="007C49C6" w:rsidP="007C49C6">
      <w:pPr>
        <w:jc w:val="both"/>
        <w:rPr>
          <w:b/>
          <w:bCs/>
          <w:sz w:val="22"/>
          <w:szCs w:val="22"/>
        </w:rPr>
      </w:pPr>
    </w:p>
    <w:p w14:paraId="105BDB35" w14:textId="41E1CD64" w:rsidR="007C49C6" w:rsidRPr="00017DF4" w:rsidRDefault="007C49C6" w:rsidP="007C49C6">
      <w:pPr>
        <w:jc w:val="both"/>
        <w:rPr>
          <w:sz w:val="22"/>
          <w:szCs w:val="22"/>
        </w:rPr>
      </w:pPr>
      <w:r w:rsidRPr="7425C40C">
        <w:rPr>
          <w:b/>
          <w:bCs/>
          <w:sz w:val="22"/>
          <w:szCs w:val="22"/>
        </w:rPr>
        <w:t xml:space="preserve">Artículo </w:t>
      </w:r>
      <w:r w:rsidR="6E86DD49" w:rsidRPr="7425C40C">
        <w:rPr>
          <w:b/>
          <w:bCs/>
          <w:sz w:val="22"/>
          <w:szCs w:val="22"/>
        </w:rPr>
        <w:t>4</w:t>
      </w:r>
      <w:r w:rsidRPr="7425C40C">
        <w:rPr>
          <w:b/>
          <w:bCs/>
          <w:sz w:val="22"/>
          <w:szCs w:val="22"/>
        </w:rPr>
        <w:t>.-</w:t>
      </w:r>
      <w:r w:rsidRPr="7425C40C">
        <w:rPr>
          <w:sz w:val="22"/>
          <w:szCs w:val="22"/>
        </w:rPr>
        <w:t xml:space="preserve"> Contra el presente acto administrativo no </w:t>
      </w:r>
      <w:sdt>
        <w:sdtPr>
          <w:rPr>
            <w:sz w:val="22"/>
            <w:szCs w:val="22"/>
          </w:rPr>
          <w:tag w:val="goog_rdk_44"/>
          <w:id w:val="690025182"/>
        </w:sdtPr>
        <w:sdtEndPr/>
        <w:sdtContent>
          <w:r w:rsidRPr="7425C40C">
            <w:rPr>
              <w:sz w:val="22"/>
              <w:szCs w:val="22"/>
            </w:rPr>
            <w:t>procede recurso</w:t>
          </w:r>
        </w:sdtContent>
      </w:sdt>
      <w:r w:rsidRPr="7425C40C">
        <w:rPr>
          <w:sz w:val="22"/>
          <w:szCs w:val="22"/>
        </w:rPr>
        <w:t xml:space="preserve"> alguno, de conformidad con lo dispuesto en el artículo 75 de la Ley 1437 de 2011</w:t>
      </w:r>
      <w:r w:rsidR="00F148A1" w:rsidRPr="7425C40C">
        <w:rPr>
          <w:sz w:val="22"/>
          <w:szCs w:val="22"/>
        </w:rPr>
        <w:t xml:space="preserve"> – Código de Procedimiento Administrativo y de lo Contencioso Administrativo</w:t>
      </w:r>
      <w:r w:rsidRPr="7425C40C">
        <w:rPr>
          <w:sz w:val="22"/>
          <w:szCs w:val="22"/>
        </w:rPr>
        <w:t>.</w:t>
      </w:r>
    </w:p>
    <w:p w14:paraId="7825A41B" w14:textId="77777777" w:rsidR="00CD4FBC" w:rsidRDefault="00CD4FBC" w:rsidP="00CD4FBC">
      <w:pPr>
        <w:jc w:val="both"/>
      </w:pPr>
    </w:p>
    <w:p w14:paraId="523F94F2" w14:textId="77777777" w:rsidR="00CD4FBC" w:rsidRDefault="00CD4FBC" w:rsidP="00CD4FBC">
      <w:pPr>
        <w:jc w:val="center"/>
        <w:rPr>
          <w:b/>
        </w:rPr>
      </w:pPr>
      <w:r>
        <w:rPr>
          <w:b/>
        </w:rPr>
        <w:t>NOTIFÍQUESE, COMUNÍQUESE Y CÚMPLASE</w:t>
      </w:r>
    </w:p>
    <w:p w14:paraId="7C5C705D" w14:textId="77777777" w:rsidR="00CD4FBC" w:rsidRDefault="00CD4FBC" w:rsidP="00CD4FBC">
      <w:pPr>
        <w:jc w:val="center"/>
        <w:rPr>
          <w:b/>
        </w:rPr>
      </w:pPr>
    </w:p>
    <w:p w14:paraId="6C41EFEA" w14:textId="77777777" w:rsidR="00CD4FBC" w:rsidRDefault="00CD4FBC" w:rsidP="00CD4FBC">
      <w:r>
        <w:t xml:space="preserve">Dada en Bogotá D.C., a los </w:t>
      </w:r>
    </w:p>
    <w:p w14:paraId="389DC258" w14:textId="2534B6CA" w:rsidR="00CD4FBC" w:rsidRDefault="00CD4FBC" w:rsidP="378E2E85"/>
    <w:p w14:paraId="27CF78ED" w14:textId="77777777" w:rsidR="00644E6B" w:rsidRDefault="00644E6B" w:rsidP="378E2E85">
      <w:pPr>
        <w:jc w:val="center"/>
        <w:rPr>
          <w:b/>
          <w:iCs/>
        </w:rPr>
      </w:pPr>
      <w:bookmarkStart w:id="1" w:name="_Hlk220079351"/>
    </w:p>
    <w:p w14:paraId="20BD0936" w14:textId="77777777" w:rsidR="00823A61" w:rsidRDefault="00823A61" w:rsidP="378E2E85">
      <w:pPr>
        <w:jc w:val="center"/>
        <w:rPr>
          <w:b/>
          <w:iCs/>
        </w:rPr>
      </w:pPr>
    </w:p>
    <w:p w14:paraId="6455C2ED" w14:textId="5E2DBDD4" w:rsidR="00E6182C" w:rsidRPr="00BE4D04" w:rsidRDefault="00E6182C" w:rsidP="378E2E85">
      <w:pPr>
        <w:jc w:val="center"/>
        <w:rPr>
          <w:b/>
          <w:bCs/>
        </w:rPr>
      </w:pPr>
      <w:r w:rsidRPr="00E6182C">
        <w:rPr>
          <w:b/>
          <w:iCs/>
        </w:rPr>
        <w:t>DANIEL EDUARDO CONTRERAS CASTRO</w:t>
      </w:r>
    </w:p>
    <w:bookmarkEnd w:id="1"/>
    <w:p w14:paraId="611D6646" w14:textId="3574085E" w:rsidR="00CD4FBC" w:rsidRDefault="00CD4FBC" w:rsidP="00BE4D04">
      <w:pPr>
        <w:ind w:left="2832" w:firstLine="708"/>
        <w:jc w:val="both"/>
        <w:rPr>
          <w:i/>
          <w:sz w:val="16"/>
          <w:szCs w:val="16"/>
        </w:rPr>
      </w:pPr>
      <w:r>
        <w:t>Subsecretari</w:t>
      </w:r>
      <w:r w:rsidR="00E6182C">
        <w:t>o</w:t>
      </w:r>
      <w:r>
        <w:t xml:space="preserve"> de </w:t>
      </w:r>
      <w:r w:rsidR="5613C470">
        <w:t xml:space="preserve">Vivienda </w:t>
      </w:r>
      <w:r w:rsidR="00BE4D04">
        <w:t xml:space="preserve"> </w:t>
      </w:r>
    </w:p>
    <w:p w14:paraId="35DD9E87" w14:textId="77777777" w:rsidR="00644E6B" w:rsidRDefault="00644E6B" w:rsidP="008C74FC">
      <w:pPr>
        <w:spacing w:line="276" w:lineRule="auto"/>
        <w:jc w:val="both"/>
        <w:rPr>
          <w:i/>
          <w:iCs/>
          <w:sz w:val="16"/>
          <w:szCs w:val="16"/>
        </w:rPr>
      </w:pPr>
    </w:p>
    <w:p w14:paraId="12176D79" w14:textId="77777777" w:rsidR="00644E6B" w:rsidRDefault="00644E6B" w:rsidP="008C74FC">
      <w:pPr>
        <w:spacing w:line="276" w:lineRule="auto"/>
        <w:jc w:val="both"/>
        <w:rPr>
          <w:i/>
          <w:iCs/>
          <w:sz w:val="16"/>
          <w:szCs w:val="16"/>
        </w:rPr>
      </w:pPr>
    </w:p>
    <w:p w14:paraId="03023B87" w14:textId="02B0F387" w:rsidR="00BE4D04" w:rsidRDefault="00644E6B" w:rsidP="008C74FC">
      <w:pPr>
        <w:spacing w:line="276" w:lineRule="auto"/>
        <w:jc w:val="both"/>
        <w:rPr>
          <w:i/>
          <w:iCs/>
          <w:sz w:val="16"/>
          <w:szCs w:val="16"/>
        </w:rPr>
      </w:pPr>
      <w:r w:rsidRPr="00BE4D04">
        <w:rPr>
          <w:i/>
          <w:iCs/>
          <w:sz w:val="16"/>
          <w:szCs w:val="16"/>
        </w:rPr>
        <w:t>Elaboró:</w:t>
      </w:r>
      <w:r w:rsidRPr="00BE4D04">
        <w:rPr>
          <w:b/>
          <w:bCs/>
          <w:i/>
          <w:iCs/>
          <w:sz w:val="16"/>
          <w:szCs w:val="16"/>
        </w:rPr>
        <w:t xml:space="preserve">  </w:t>
      </w:r>
      <w:r w:rsidRPr="00BE4D04">
        <w:rPr>
          <w:i/>
          <w:iCs/>
          <w:sz w:val="16"/>
          <w:szCs w:val="16"/>
        </w:rPr>
        <w:t xml:space="preserve"> </w:t>
      </w:r>
      <w:r w:rsidR="00A12AAA">
        <w:rPr>
          <w:i/>
          <w:iCs/>
          <w:sz w:val="16"/>
          <w:szCs w:val="16"/>
        </w:rPr>
        <w:t xml:space="preserve">Maria Alejandra Escobar </w:t>
      </w:r>
      <w:r w:rsidR="00AE7D66">
        <w:rPr>
          <w:i/>
          <w:iCs/>
          <w:sz w:val="16"/>
          <w:szCs w:val="16"/>
        </w:rPr>
        <w:t>Rico</w:t>
      </w:r>
      <w:r w:rsidRPr="00BE4D04">
        <w:rPr>
          <w:i/>
          <w:iCs/>
          <w:sz w:val="16"/>
          <w:szCs w:val="16"/>
        </w:rPr>
        <w:t>- Contratista Dirección de Financiación de Vivienda</w:t>
      </w:r>
    </w:p>
    <w:p w14:paraId="4D2441EF" w14:textId="212D2EA6" w:rsidR="00BE4D04" w:rsidRDefault="00BE4D04" w:rsidP="00BE4D04">
      <w:pPr>
        <w:spacing w:line="276" w:lineRule="auto"/>
        <w:jc w:val="both"/>
        <w:rPr>
          <w:i/>
          <w:iCs/>
          <w:sz w:val="16"/>
          <w:szCs w:val="16"/>
        </w:rPr>
      </w:pPr>
    </w:p>
    <w:p w14:paraId="50698FC2" w14:textId="22AC757F" w:rsidR="008C74FC" w:rsidRPr="00BE4D04" w:rsidRDefault="008C74FC" w:rsidP="00BE4D04">
      <w:pPr>
        <w:spacing w:line="276" w:lineRule="auto"/>
        <w:jc w:val="both"/>
      </w:pPr>
      <w:r w:rsidRPr="6294F8B2">
        <w:rPr>
          <w:i/>
          <w:iCs/>
          <w:sz w:val="16"/>
          <w:szCs w:val="16"/>
        </w:rPr>
        <w:t xml:space="preserve">Revisó: </w:t>
      </w:r>
      <w:r>
        <w:tab/>
      </w:r>
      <w:r w:rsidRPr="06C5DD2F">
        <w:rPr>
          <w:i/>
          <w:iCs/>
          <w:sz w:val="16"/>
          <w:szCs w:val="16"/>
        </w:rPr>
        <w:t>Alba Cristina Melo Gómez - Subsecretaria Jurídica</w:t>
      </w:r>
    </w:p>
    <w:p w14:paraId="7CBCE070" w14:textId="77777777" w:rsidR="008C74FC" w:rsidRPr="00C859EA" w:rsidRDefault="008C74FC" w:rsidP="008C74FC">
      <w:pPr>
        <w:ind w:firstLine="708"/>
        <w:jc w:val="both"/>
        <w:rPr>
          <w:i/>
          <w:iCs/>
          <w:sz w:val="16"/>
          <w:szCs w:val="16"/>
        </w:rPr>
      </w:pPr>
      <w:r w:rsidRPr="06C5DD2F">
        <w:rPr>
          <w:i/>
          <w:iCs/>
          <w:sz w:val="16"/>
          <w:szCs w:val="16"/>
        </w:rPr>
        <w:t>Manuel Federico Ríos – Contratista Subsecretaría Jurídica</w:t>
      </w:r>
    </w:p>
    <w:p w14:paraId="74FB1628" w14:textId="77777777" w:rsidR="008C74FC" w:rsidRPr="00C859EA" w:rsidRDefault="008C74FC" w:rsidP="008C74FC">
      <w:pPr>
        <w:ind w:firstLine="708"/>
        <w:jc w:val="both"/>
        <w:rPr>
          <w:i/>
          <w:iCs/>
          <w:sz w:val="16"/>
          <w:szCs w:val="16"/>
        </w:rPr>
      </w:pPr>
      <w:r w:rsidRPr="00C859EA">
        <w:rPr>
          <w:i/>
          <w:iCs/>
          <w:sz w:val="16"/>
          <w:szCs w:val="16"/>
        </w:rPr>
        <w:t>Alicia Valencia Villamizar – Contratista Subsecretaría Jurídica</w:t>
      </w:r>
    </w:p>
    <w:p w14:paraId="4EF82B66" w14:textId="492514B4" w:rsidR="00E6182C" w:rsidRPr="00644E6B" w:rsidRDefault="004A76D0" w:rsidP="01FAF272">
      <w:pPr>
        <w:ind w:firstLine="708"/>
        <w:jc w:val="both"/>
        <w:rPr>
          <w:i/>
          <w:iCs/>
          <w:sz w:val="16"/>
          <w:szCs w:val="16"/>
        </w:rPr>
      </w:pPr>
      <w:r w:rsidRPr="01FAF272">
        <w:rPr>
          <w:i/>
          <w:iCs/>
          <w:sz w:val="16"/>
          <w:szCs w:val="16"/>
        </w:rPr>
        <w:t>Mario Ricardo Garc</w:t>
      </w:r>
      <w:r w:rsidR="007D716C" w:rsidRPr="01FAF272">
        <w:rPr>
          <w:i/>
          <w:iCs/>
          <w:sz w:val="16"/>
          <w:szCs w:val="16"/>
        </w:rPr>
        <w:t>í</w:t>
      </w:r>
      <w:r w:rsidRPr="01FAF272">
        <w:rPr>
          <w:i/>
          <w:iCs/>
          <w:sz w:val="16"/>
          <w:szCs w:val="16"/>
        </w:rPr>
        <w:t xml:space="preserve">a </w:t>
      </w:r>
      <w:r w:rsidR="11F405C9" w:rsidRPr="01FAF272">
        <w:rPr>
          <w:i/>
          <w:iCs/>
          <w:sz w:val="16"/>
          <w:szCs w:val="16"/>
        </w:rPr>
        <w:t>Rodríguez</w:t>
      </w:r>
      <w:r w:rsidR="008C74FC" w:rsidRPr="01FAF272">
        <w:rPr>
          <w:i/>
          <w:iCs/>
          <w:sz w:val="16"/>
          <w:szCs w:val="16"/>
        </w:rPr>
        <w:t xml:space="preserve"> - Contratista Subsecretaría Jurídica</w:t>
      </w:r>
    </w:p>
    <w:p w14:paraId="6193732B" w14:textId="0DB6E1DA" w:rsidR="008C74FC" w:rsidRPr="00BE4D04" w:rsidRDefault="008C74FC" w:rsidP="00BE4D04">
      <w:pPr>
        <w:ind w:firstLine="708"/>
        <w:rPr>
          <w:i/>
          <w:iCs/>
          <w:sz w:val="16"/>
          <w:szCs w:val="16"/>
        </w:rPr>
      </w:pPr>
      <w:r w:rsidRPr="00BE4D04">
        <w:rPr>
          <w:i/>
          <w:iCs/>
          <w:sz w:val="16"/>
          <w:szCs w:val="16"/>
        </w:rPr>
        <w:t xml:space="preserve">Daniel Mauricio García García- Contratista </w:t>
      </w:r>
      <w:r w:rsidR="378E2E85" w:rsidRPr="00BE4D04">
        <w:rPr>
          <w:i/>
          <w:iCs/>
          <w:sz w:val="16"/>
          <w:szCs w:val="16"/>
        </w:rPr>
        <w:t xml:space="preserve">Dirección de Financiación de Vivienda </w:t>
      </w:r>
    </w:p>
    <w:p w14:paraId="23DF903D" w14:textId="77777777" w:rsidR="00BE4D04" w:rsidRPr="00BE4D04" w:rsidRDefault="00BE4D04" w:rsidP="0076748B">
      <w:pPr>
        <w:rPr>
          <w:i/>
          <w:iCs/>
          <w:sz w:val="16"/>
          <w:szCs w:val="16"/>
        </w:rPr>
      </w:pPr>
    </w:p>
    <w:p w14:paraId="4332913B" w14:textId="65B5AD04" w:rsidR="00644E6B" w:rsidRPr="00DF1558" w:rsidRDefault="00644E6B" w:rsidP="0076748B">
      <w:r>
        <w:rPr>
          <w:i/>
          <w:iCs/>
          <w:sz w:val="16"/>
          <w:szCs w:val="16"/>
        </w:rPr>
        <w:t xml:space="preserve">Aprobó:  </w:t>
      </w:r>
      <w:r w:rsidR="00A12AAA">
        <w:rPr>
          <w:i/>
          <w:iCs/>
          <w:sz w:val="16"/>
          <w:szCs w:val="16"/>
        </w:rPr>
        <w:t xml:space="preserve"> </w:t>
      </w:r>
      <w:r w:rsidRPr="00E95063">
        <w:rPr>
          <w:bCs/>
          <w:i/>
          <w:iCs/>
          <w:sz w:val="16"/>
          <w:szCs w:val="16"/>
        </w:rPr>
        <w:t xml:space="preserve">Leslie Diahann </w:t>
      </w:r>
      <w:r w:rsidR="00AE7D66" w:rsidRPr="00E95063">
        <w:rPr>
          <w:bCs/>
          <w:i/>
          <w:iCs/>
          <w:sz w:val="16"/>
          <w:szCs w:val="16"/>
        </w:rPr>
        <w:t>Martínez</w:t>
      </w:r>
      <w:r w:rsidRPr="00E95063">
        <w:rPr>
          <w:bCs/>
          <w:i/>
          <w:iCs/>
          <w:sz w:val="16"/>
          <w:szCs w:val="16"/>
        </w:rPr>
        <w:t xml:space="preserve"> Luque</w:t>
      </w:r>
      <w:r w:rsidRPr="00E95063" w:rsidDel="00BE4D04">
        <w:rPr>
          <w:bCs/>
          <w:i/>
          <w:iCs/>
          <w:sz w:val="16"/>
          <w:szCs w:val="16"/>
        </w:rPr>
        <w:t xml:space="preserve"> </w:t>
      </w:r>
      <w:r>
        <w:rPr>
          <w:bCs/>
          <w:i/>
          <w:iCs/>
          <w:sz w:val="16"/>
          <w:szCs w:val="16"/>
        </w:rPr>
        <w:t>– Directora de Financiación de Vivienda</w:t>
      </w:r>
    </w:p>
    <w:sectPr w:rsidR="00644E6B" w:rsidRPr="00DF1558" w:rsidSect="00E24DF3">
      <w:headerReference w:type="default" r:id="rId11"/>
      <w:footerReference w:type="default" r:id="rId12"/>
      <w:headerReference w:type="first" r:id="rId13"/>
      <w:footerReference w:type="first" r:id="rId14"/>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4FB22" w14:textId="77777777" w:rsidR="000B5231" w:rsidRDefault="000B5231">
      <w:r>
        <w:separator/>
      </w:r>
    </w:p>
  </w:endnote>
  <w:endnote w:type="continuationSeparator" w:id="0">
    <w:p w14:paraId="23C4720F" w14:textId="77777777" w:rsidR="000B5231" w:rsidRDefault="000B5231">
      <w:r>
        <w:continuationSeparator/>
      </w:r>
    </w:p>
  </w:endnote>
  <w:endnote w:type="continuationNotice" w:id="1">
    <w:p w14:paraId="54089539" w14:textId="77777777" w:rsidR="000B5231" w:rsidRDefault="000B5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A433" w14:textId="47456ADD" w:rsidR="00D36F3B" w:rsidRPr="00204B84" w:rsidRDefault="00D36F3B"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7777777" w:rsidR="00D36F3B" w:rsidRPr="0088181D" w:rsidRDefault="00D36F3B"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D73BC2">
          <w:rPr>
            <w:rStyle w:val="Nmerodepgina"/>
            <w:b/>
            <w:bCs/>
            <w:noProof/>
          </w:rPr>
          <w:t>3</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D73BC2">
          <w:rPr>
            <w:rStyle w:val="Nmerodepgina"/>
            <w:b/>
            <w:bCs/>
            <w:noProof/>
          </w:rPr>
          <w:t>5</w:t>
        </w:r>
        <w:r w:rsidRPr="003574AC">
          <w:rPr>
            <w:rStyle w:val="Nmerodepgina"/>
            <w:b/>
            <w:bCs/>
          </w:rPr>
          <w:fldChar w:fldCharType="end"/>
        </w:r>
      </w:p>
    </w:sdtContent>
  </w:sdt>
  <w:p w14:paraId="64F0F994" w14:textId="77777777" w:rsidR="00D36F3B" w:rsidRPr="0065435E" w:rsidRDefault="00D36F3B"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D36F3B" w:rsidRDefault="00D36F3B"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strokecolor="white [3212]">
              <v:textbo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D36F3B" w:rsidRDefault="00D36F3B"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9B1F6B" w:rsidRPr="0033748D" w:rsidRDefault="009B1F6B"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B367D2" w:rsidRPr="0033748D" w:rsidRDefault="000B5231" w:rsidP="009B1F6B">
    <w:pPr>
      <w:pStyle w:val="Piedepgina"/>
      <w:rPr>
        <w:lang w:val="pt-BR"/>
      </w:rPr>
    </w:pPr>
    <w:hyperlink r:id="rId2" w:history="1">
      <w:r w:rsidR="009B1F6B"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B367D2" w:rsidRDefault="00B367D2" w:rsidP="0083239C">
    <w:pPr>
      <w:pStyle w:val="Piedepgina"/>
      <w:jc w:val="center"/>
      <w:rPr>
        <w:lang w:val="es-MX"/>
      </w:rPr>
    </w:pPr>
  </w:p>
  <w:p w14:paraId="0EE02F30" w14:textId="77777777" w:rsidR="009E68BB" w:rsidRPr="00204B84" w:rsidRDefault="009E68BB"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77777777" w:rsidR="009E68BB" w:rsidRPr="0088181D" w:rsidRDefault="009E68BB"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823A61">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823A61">
          <w:rPr>
            <w:rStyle w:val="Nmerodepgina"/>
            <w:b/>
            <w:bCs/>
            <w:noProof/>
          </w:rPr>
          <w:t>5</w:t>
        </w:r>
        <w:r w:rsidRPr="003574AC">
          <w:rPr>
            <w:rStyle w:val="Nmerodepgina"/>
            <w:b/>
            <w:bCs/>
          </w:rPr>
          <w:fldChar w:fldCharType="end"/>
        </w:r>
      </w:p>
    </w:sdtContent>
  </w:sdt>
  <w:p w14:paraId="25952DB8" w14:textId="77777777" w:rsidR="009E68BB" w:rsidRPr="0065435E" w:rsidRDefault="009E68BB"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9E68BB" w:rsidRDefault="009E68BB"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strokecolor="white [3212]">
              <v:textbo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9E68BB" w:rsidRDefault="009E68BB"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9E68BB" w:rsidRPr="0033748D" w:rsidRDefault="009E68BB"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9E68BB" w:rsidRPr="0033748D" w:rsidRDefault="000B5231" w:rsidP="009E68BB">
    <w:pPr>
      <w:pStyle w:val="Piedepgina"/>
      <w:rPr>
        <w:rFonts w:ascii="Arial" w:hAnsi="Arial" w:cs="Arial"/>
        <w:sz w:val="16"/>
        <w:szCs w:val="16"/>
        <w:lang w:val="pt-BR"/>
      </w:rPr>
    </w:pPr>
    <w:hyperlink r:id="rId2" w:history="1">
      <w:r w:rsidR="009E68BB" w:rsidRPr="0033748D">
        <w:rPr>
          <w:rStyle w:val="Hipervnculo"/>
          <w:rFonts w:ascii="Arial" w:hAnsi="Arial" w:cs="Arial"/>
          <w:sz w:val="16"/>
          <w:szCs w:val="16"/>
          <w:lang w:val="pt-BR"/>
        </w:rPr>
        <w:t>www.habitatbogota.gov.co</w:t>
      </w:r>
    </w:hyperlink>
    <w:r w:rsidR="009E68BB" w:rsidRPr="0033748D">
      <w:rPr>
        <w:rFonts w:ascii="Arial" w:hAnsi="Arial" w:cs="Arial"/>
        <w:sz w:val="16"/>
        <w:szCs w:val="16"/>
        <w:lang w:val="pt-BR"/>
      </w:rPr>
      <w:t xml:space="preserve">                 </w:t>
    </w:r>
  </w:p>
  <w:p w14:paraId="3B962134" w14:textId="77777777" w:rsidR="007064B5" w:rsidRPr="0033748D" w:rsidRDefault="007064B5"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0CD89" w14:textId="77777777" w:rsidR="000B5231" w:rsidRDefault="000B5231">
      <w:r>
        <w:separator/>
      </w:r>
    </w:p>
  </w:footnote>
  <w:footnote w:type="continuationSeparator" w:id="0">
    <w:p w14:paraId="26B02425" w14:textId="77777777" w:rsidR="000B5231" w:rsidRDefault="000B5231">
      <w:r>
        <w:continuationSeparator/>
      </w:r>
    </w:p>
  </w:footnote>
  <w:footnote w:type="continuationNotice" w:id="1">
    <w:p w14:paraId="6E466322" w14:textId="77777777" w:rsidR="000B5231" w:rsidRDefault="000B52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79BF5737" w:rsidR="00B367D2" w:rsidRPr="006A28B1" w:rsidRDefault="00B367D2">
    <w:pPr>
      <w:pStyle w:val="Encabezado"/>
      <w:jc w:val="center"/>
    </w:pPr>
  </w:p>
  <w:p w14:paraId="41AC74CF" w14:textId="3C81CC4C" w:rsidR="00B367D2" w:rsidRPr="006A28B1" w:rsidRDefault="00906945" w:rsidP="00842DC4">
    <w:pPr>
      <w:pStyle w:val="Encabezado"/>
      <w:jc w:val="center"/>
    </w:pPr>
    <w:r w:rsidRPr="00D26307">
      <w:rPr>
        <w:noProof/>
        <w:lang w:val="es-CO" w:eastAsia="es-CO"/>
      </w:rPr>
      <w:drawing>
        <wp:anchor distT="0" distB="0" distL="114300" distR="114300" simplePos="0" relativeHeight="251672064" behindDoc="1" locked="0" layoutInCell="1" allowOverlap="1" wp14:anchorId="12B4D882" wp14:editId="2616CAD8">
          <wp:simplePos x="0" y="0"/>
          <wp:positionH relativeFrom="margin">
            <wp:posOffset>2197994</wp:posOffset>
          </wp:positionH>
          <wp:positionV relativeFrom="page">
            <wp:posOffset>299720</wp:posOffset>
          </wp:positionV>
          <wp:extent cx="1333500" cy="469900"/>
          <wp:effectExtent l="0" t="0" r="0" b="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B367D2" w:rsidRPr="006A28B1" w:rsidRDefault="00B367D2" w:rsidP="008B2FC4">
    <w:pPr>
      <w:jc w:val="both"/>
      <w:rPr>
        <w:b/>
        <w:sz w:val="16"/>
        <w:szCs w:val="16"/>
      </w:rPr>
    </w:pPr>
  </w:p>
  <w:p w14:paraId="69B658BA" w14:textId="77777777" w:rsidR="00B367D2" w:rsidRPr="006A28B1" w:rsidRDefault="00B367D2" w:rsidP="00357FBF">
    <w:pPr>
      <w:tabs>
        <w:tab w:val="left" w:pos="1824"/>
      </w:tabs>
      <w:jc w:val="both"/>
      <w:rPr>
        <w:b/>
        <w:sz w:val="16"/>
        <w:szCs w:val="16"/>
      </w:rPr>
    </w:pPr>
    <w:r w:rsidRPr="006A28B1">
      <w:rPr>
        <w:b/>
      </w:rPr>
      <w:tab/>
    </w:r>
  </w:p>
  <w:p w14:paraId="1479417B" w14:textId="0A6FC886" w:rsidR="00B367D2" w:rsidRPr="006A28B1" w:rsidRDefault="00B367D2" w:rsidP="00906945">
    <w:pPr>
      <w:pStyle w:val="Encabezado"/>
      <w:rPr>
        <w:b/>
      </w:rPr>
    </w:pPr>
  </w:p>
  <w:p w14:paraId="61DB7A24" w14:textId="77777777" w:rsidR="00B367D2" w:rsidRPr="006A28B1" w:rsidRDefault="00B367D2" w:rsidP="00B54935">
    <w:pPr>
      <w:jc w:val="center"/>
      <w:rPr>
        <w:b/>
        <w:sz w:val="16"/>
        <w:szCs w:val="16"/>
      </w:rPr>
    </w:pPr>
  </w:p>
  <w:p w14:paraId="7A98F759" w14:textId="77777777" w:rsidR="00F67324" w:rsidRPr="006A28B1" w:rsidRDefault="00F67324" w:rsidP="00F67324">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65A2ACCA" w14:textId="77777777" w:rsidR="00B367D2" w:rsidRDefault="00B367D2" w:rsidP="3A16F595">
    <w:pPr>
      <w:shd w:val="clear" w:color="auto" w:fill="FFFFFF" w:themeFill="background1"/>
      <w:tabs>
        <w:tab w:val="left" w:pos="3946"/>
      </w:tabs>
      <w:jc w:val="center"/>
      <w:rPr>
        <w:i/>
        <w:iCs/>
        <w:sz w:val="20"/>
        <w:szCs w:val="20"/>
      </w:rPr>
    </w:pPr>
  </w:p>
  <w:p w14:paraId="25475532" w14:textId="0FF3B3B9" w:rsidR="00631860" w:rsidRPr="00BE4D04" w:rsidRDefault="01FAF272" w:rsidP="01FAF272">
    <w:pPr>
      <w:jc w:val="center"/>
      <w:rPr>
        <w:i/>
        <w:iCs/>
        <w:sz w:val="22"/>
        <w:szCs w:val="22"/>
      </w:rPr>
    </w:pPr>
    <w:r w:rsidRPr="01FAF272">
      <w:rPr>
        <w:i/>
        <w:iCs/>
        <w:sz w:val="22"/>
        <w:szCs w:val="22"/>
      </w:rPr>
      <w:t>“Por la cual se</w:t>
    </w:r>
    <w:r w:rsidRPr="01FAF272">
      <w:rPr>
        <w:color w:val="000000" w:themeColor="text1"/>
        <w:sz w:val="22"/>
        <w:szCs w:val="22"/>
      </w:rPr>
      <w:t xml:space="preserve"> </w:t>
    </w:r>
    <w:r w:rsidRPr="01FAF272">
      <w:rPr>
        <w:i/>
        <w:iCs/>
        <w:sz w:val="22"/>
        <w:szCs w:val="22"/>
      </w:rPr>
      <w:t xml:space="preserve">modifica </w:t>
    </w:r>
    <w:r w:rsidRPr="00964863">
      <w:rPr>
        <w:i/>
        <w:iCs/>
        <w:sz w:val="22"/>
        <w:szCs w:val="22"/>
      </w:rPr>
      <w:t xml:space="preserve">parcialmente la Resolución </w:t>
    </w:r>
    <w:r w:rsidR="001B0239">
      <w:rPr>
        <w:i/>
        <w:iCs/>
        <w:sz w:val="22"/>
        <w:szCs w:val="22"/>
      </w:rPr>
      <w:t>703 de 31 de julio de 2025</w:t>
    </w:r>
    <w:r w:rsidRPr="00964863">
      <w:rPr>
        <w:i/>
        <w:iCs/>
        <w:sz w:val="22"/>
        <w:szCs w:val="22"/>
      </w:rPr>
      <w:t>,</w:t>
    </w:r>
    <w:r w:rsidRPr="01FAF272">
      <w:rPr>
        <w:i/>
        <w:iCs/>
        <w:sz w:val="22"/>
        <w:szCs w:val="22"/>
      </w:rPr>
      <w:t xml:space="preserve"> Proferida por la Secretaría Distrital del Hábitat en el marco del programa “Reactiva Tu Compra, Reactiva Tu Hogar””</w:t>
    </w:r>
  </w:p>
  <w:p w14:paraId="76E5D558" w14:textId="071658C3" w:rsidR="00631860" w:rsidRPr="006A28B1" w:rsidRDefault="00631860" w:rsidP="7DE45F25">
    <w:pPr>
      <w:shd w:val="clear" w:color="auto" w:fill="FFFFFF" w:themeFill="background1"/>
      <w:tabs>
        <w:tab w:val="left" w:pos="3946"/>
      </w:tabs>
      <w:jc w:val="center"/>
      <w:rPr>
        <w:i/>
        <w:iCs/>
      </w:rPr>
    </w:pPr>
  </w:p>
  <w:p w14:paraId="1285DFDF" w14:textId="1DB0EE08" w:rsidR="00631860" w:rsidRPr="006A28B1" w:rsidRDefault="00631860" w:rsidP="7DE45F25">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B367D2" w:rsidRPr="006A28B1" w:rsidRDefault="7DE45F25" w:rsidP="009552FB">
    <w:pPr>
      <w:pStyle w:val="Encabezado"/>
      <w:ind w:right="-425"/>
      <w:jc w:val="center"/>
    </w:pPr>
    <w:r>
      <w:t xml:space="preserve">   </w:t>
    </w:r>
  </w:p>
  <w:p w14:paraId="1049EBF4" w14:textId="47D595A5" w:rsidR="00B367D2" w:rsidRPr="006A28B1" w:rsidRDefault="7DE45F25" w:rsidP="00756ACA">
    <w:pPr>
      <w:pStyle w:val="Encabezado"/>
      <w:jc w:val="center"/>
    </w:pPr>
    <w:r>
      <w:rPr>
        <w:noProof/>
        <w:lang w:val="es-CO" w:eastAsia="es-CO"/>
      </w:rPr>
      <w:drawing>
        <wp:inline distT="0" distB="0" distL="0" distR="0" wp14:anchorId="232B5B37" wp14:editId="13DA8AEB">
          <wp:extent cx="1333500" cy="469900"/>
          <wp:effectExtent l="0" t="0" r="0" b="0"/>
          <wp:docPr id="1080661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p>
  <w:p w14:paraId="72334FF5" w14:textId="6D87D7D7" w:rsidR="00B367D2" w:rsidRPr="006A28B1" w:rsidRDefault="7DE45F25" w:rsidP="7DE45F25">
    <w:pPr>
      <w:jc w:val="center"/>
      <w:rPr>
        <w:b/>
        <w:bCs/>
      </w:rPr>
    </w:pPr>
    <w:r w:rsidRPr="7DE45F25">
      <w:rPr>
        <w:noProof/>
        <w:lang w:eastAsia="es-CO"/>
      </w:rPr>
      <w:t xml:space="preserve"> </w:t>
    </w:r>
  </w:p>
  <w:p w14:paraId="397C53F3" w14:textId="7C939848" w:rsidR="00B367D2" w:rsidRPr="006A28B1" w:rsidRDefault="7DE45F25" w:rsidP="7DE45F25">
    <w:pPr>
      <w:tabs>
        <w:tab w:val="left" w:pos="4410"/>
      </w:tabs>
      <w:ind w:left="1004" w:right="592"/>
      <w:rPr>
        <w:b/>
        <w:bCs/>
        <w:sz w:val="16"/>
        <w:szCs w:val="16"/>
      </w:rPr>
    </w:pPr>
    <w:r w:rsidRPr="7DE45F25">
      <w:rPr>
        <w:b/>
        <w:bCs/>
      </w:rPr>
      <w:t xml:space="preserve">              </w:t>
    </w:r>
  </w:p>
  <w:p w14:paraId="362AB94B" w14:textId="72F11ED2" w:rsidR="00B367D2" w:rsidRPr="006A28B1" w:rsidRDefault="00B367D2"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00E1B720" w14:textId="01134489" w:rsidR="00CD4FBC" w:rsidRDefault="00CD4FBC" w:rsidP="7DE45F25">
    <w:pPr>
      <w:ind w:left="1004" w:right="592"/>
      <w:jc w:val="center"/>
      <w:rPr>
        <w:i/>
        <w:iCs/>
        <w:sz w:val="16"/>
        <w:szCs w:val="16"/>
      </w:rPr>
    </w:pPr>
  </w:p>
  <w:p w14:paraId="4B031A5C" w14:textId="52C353E2" w:rsidR="00CD4FBC" w:rsidRPr="00E53594" w:rsidRDefault="01FAF272" w:rsidP="01FAF272">
    <w:pPr>
      <w:jc w:val="center"/>
      <w:rPr>
        <w:i/>
        <w:iCs/>
      </w:rPr>
    </w:pPr>
    <w:r w:rsidRPr="00E53594">
      <w:rPr>
        <w:i/>
        <w:iCs/>
      </w:rPr>
      <w:t>“Por la cual se</w:t>
    </w:r>
    <w:r w:rsidRPr="00E53594">
      <w:rPr>
        <w:color w:val="000000" w:themeColor="text1"/>
      </w:rPr>
      <w:t xml:space="preserve"> </w:t>
    </w:r>
    <w:r w:rsidR="00711644">
      <w:rPr>
        <w:i/>
        <w:iCs/>
      </w:rPr>
      <w:t>corrige</w:t>
    </w:r>
    <w:r w:rsidRPr="00E53594">
      <w:rPr>
        <w:i/>
        <w:iCs/>
      </w:rPr>
      <w:t xml:space="preserve"> parcialmente la Resolución </w:t>
    </w:r>
    <w:r w:rsidR="001B0239" w:rsidRPr="00E53594">
      <w:rPr>
        <w:i/>
        <w:iCs/>
      </w:rPr>
      <w:t>703</w:t>
    </w:r>
    <w:r w:rsidR="00964863" w:rsidRPr="00E53594">
      <w:rPr>
        <w:i/>
        <w:iCs/>
      </w:rPr>
      <w:t xml:space="preserve"> de 3</w:t>
    </w:r>
    <w:r w:rsidR="001B0239" w:rsidRPr="00E53594">
      <w:rPr>
        <w:i/>
        <w:iCs/>
      </w:rPr>
      <w:t>1</w:t>
    </w:r>
    <w:r w:rsidR="00964863" w:rsidRPr="00E53594">
      <w:rPr>
        <w:i/>
        <w:iCs/>
      </w:rPr>
      <w:t xml:space="preserve"> de </w:t>
    </w:r>
    <w:r w:rsidR="001B0239" w:rsidRPr="00E53594">
      <w:rPr>
        <w:i/>
        <w:iCs/>
      </w:rPr>
      <w:t xml:space="preserve">julio </w:t>
    </w:r>
    <w:r w:rsidR="00964863" w:rsidRPr="00E53594">
      <w:rPr>
        <w:i/>
        <w:iCs/>
      </w:rPr>
      <w:t>de 2025</w:t>
    </w:r>
    <w:r w:rsidRPr="00E53594">
      <w:rPr>
        <w:i/>
        <w:iCs/>
      </w:rPr>
      <w:t>, Proferida por la Secretaría Distrital del Hábitat en el marco del programa “Reactiva Tu Compra, Reactiva Tu Hogar”</w:t>
    </w:r>
  </w:p>
  <w:p w14:paraId="691636F4" w14:textId="071658C3" w:rsidR="00912D30" w:rsidRDefault="00912D30" w:rsidP="00326D58">
    <w:pPr>
      <w:shd w:val="clear" w:color="auto" w:fill="FFFFFF" w:themeFill="background1"/>
      <w:tabs>
        <w:tab w:val="left" w:pos="3946"/>
      </w:tabs>
      <w:jc w:val="center"/>
      <w:rPr>
        <w:i/>
      </w:rPr>
    </w:pPr>
  </w:p>
  <w:p w14:paraId="24CD2A1C" w14:textId="77777777" w:rsidR="00F007F1" w:rsidRDefault="00F007F1" w:rsidP="00326D58">
    <w:pPr>
      <w:shd w:val="clear" w:color="auto" w:fill="FFFFFF" w:themeFill="background1"/>
      <w:tabs>
        <w:tab w:val="left" w:pos="3946"/>
      </w:tabs>
      <w:jc w:val="center"/>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7"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10057BC"/>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0BC5473"/>
    <w:multiLevelType w:val="multilevel"/>
    <w:tmpl w:val="FF2CD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2"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5"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8"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9"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2" w15:restartNumberingAfterBreak="0">
    <w:nsid w:val="5AEC6AA1"/>
    <w:multiLevelType w:val="multilevel"/>
    <w:tmpl w:val="C8B8B0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21A5D03"/>
    <w:multiLevelType w:val="hybridMultilevel"/>
    <w:tmpl w:val="2238381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0"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1"/>
  </w:num>
  <w:num w:numId="2">
    <w:abstractNumId w:val="40"/>
  </w:num>
  <w:num w:numId="3">
    <w:abstractNumId w:val="36"/>
  </w:num>
  <w:num w:numId="4">
    <w:abstractNumId w:val="28"/>
  </w:num>
  <w:num w:numId="5">
    <w:abstractNumId w:val="16"/>
  </w:num>
  <w:num w:numId="6">
    <w:abstractNumId w:val="3"/>
  </w:num>
  <w:num w:numId="7">
    <w:abstractNumId w:val="21"/>
  </w:num>
  <w:num w:numId="8">
    <w:abstractNumId w:val="29"/>
  </w:num>
  <w:num w:numId="9">
    <w:abstractNumId w:val="35"/>
  </w:num>
  <w:num w:numId="10">
    <w:abstractNumId w:val="34"/>
  </w:num>
  <w:num w:numId="11">
    <w:abstractNumId w:val="41"/>
  </w:num>
  <w:num w:numId="12">
    <w:abstractNumId w:val="22"/>
  </w:num>
  <w:num w:numId="13">
    <w:abstractNumId w:val="8"/>
  </w:num>
  <w:num w:numId="14">
    <w:abstractNumId w:val="44"/>
  </w:num>
  <w:num w:numId="15">
    <w:abstractNumId w:val="24"/>
  </w:num>
  <w:num w:numId="16">
    <w:abstractNumId w:val="43"/>
  </w:num>
  <w:num w:numId="17">
    <w:abstractNumId w:val="14"/>
  </w:num>
  <w:num w:numId="18">
    <w:abstractNumId w:val="23"/>
  </w:num>
  <w:num w:numId="19">
    <w:abstractNumId w:val="12"/>
  </w:num>
  <w:num w:numId="20">
    <w:abstractNumId w:val="25"/>
  </w:num>
  <w:num w:numId="21">
    <w:abstractNumId w:val="5"/>
  </w:num>
  <w:num w:numId="22">
    <w:abstractNumId w:val="30"/>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8"/>
  </w:num>
  <w:num w:numId="28">
    <w:abstractNumId w:val="2"/>
  </w:num>
  <w:num w:numId="29">
    <w:abstractNumId w:val="7"/>
  </w:num>
  <w:num w:numId="30">
    <w:abstractNumId w:val="15"/>
  </w:num>
  <w:num w:numId="31">
    <w:abstractNumId w:val="11"/>
  </w:num>
  <w:num w:numId="32">
    <w:abstractNumId w:val="45"/>
  </w:num>
  <w:num w:numId="33">
    <w:abstractNumId w:val="33"/>
  </w:num>
  <w:num w:numId="34">
    <w:abstractNumId w:val="26"/>
  </w:num>
  <w:num w:numId="35">
    <w:abstractNumId w:val="1"/>
  </w:num>
  <w:num w:numId="36">
    <w:abstractNumId w:val="27"/>
  </w:num>
  <w:num w:numId="37">
    <w:abstractNumId w:val="39"/>
  </w:num>
  <w:num w:numId="38">
    <w:abstractNumId w:val="0"/>
  </w:num>
  <w:num w:numId="39">
    <w:abstractNumId w:val="4"/>
  </w:num>
  <w:num w:numId="40">
    <w:abstractNumId w:val="10"/>
  </w:num>
  <w:num w:numId="41">
    <w:abstractNumId w:val="17"/>
  </w:num>
  <w:num w:numId="42">
    <w:abstractNumId w:val="42"/>
  </w:num>
  <w:num w:numId="43">
    <w:abstractNumId w:val="6"/>
  </w:num>
  <w:num w:numId="44">
    <w:abstractNumId w:val="9"/>
  </w:num>
  <w:num w:numId="45">
    <w:abstractNumId w:val="37"/>
  </w:num>
  <w:num w:numId="46">
    <w:abstractNumId w:val="20"/>
  </w:num>
  <w:num w:numId="47">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pt-BR" w:vendorID="64" w:dllVersion="0"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pt-BR" w:vendorID="64" w:dllVersion="131078" w:nlCheck="1" w:checkStyle="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E6A"/>
    <w:rsid w:val="00003FF2"/>
    <w:rsid w:val="0000471D"/>
    <w:rsid w:val="0000475E"/>
    <w:rsid w:val="0000483E"/>
    <w:rsid w:val="00005D3F"/>
    <w:rsid w:val="00006C69"/>
    <w:rsid w:val="00006E3A"/>
    <w:rsid w:val="00007839"/>
    <w:rsid w:val="000102C7"/>
    <w:rsid w:val="00010407"/>
    <w:rsid w:val="00012DF4"/>
    <w:rsid w:val="00012EA5"/>
    <w:rsid w:val="000141AA"/>
    <w:rsid w:val="00014523"/>
    <w:rsid w:val="00014DB0"/>
    <w:rsid w:val="00014E17"/>
    <w:rsid w:val="000151A5"/>
    <w:rsid w:val="000152BA"/>
    <w:rsid w:val="00015959"/>
    <w:rsid w:val="00015AA8"/>
    <w:rsid w:val="000162EA"/>
    <w:rsid w:val="000167C5"/>
    <w:rsid w:val="00016A2A"/>
    <w:rsid w:val="00017414"/>
    <w:rsid w:val="00017C46"/>
    <w:rsid w:val="00017C93"/>
    <w:rsid w:val="000214BA"/>
    <w:rsid w:val="00021516"/>
    <w:rsid w:val="00022EF1"/>
    <w:rsid w:val="00023105"/>
    <w:rsid w:val="000240F7"/>
    <w:rsid w:val="000253A9"/>
    <w:rsid w:val="00025A89"/>
    <w:rsid w:val="00026CA8"/>
    <w:rsid w:val="00027641"/>
    <w:rsid w:val="000276B9"/>
    <w:rsid w:val="00032F70"/>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1A0B"/>
    <w:rsid w:val="00052010"/>
    <w:rsid w:val="00052282"/>
    <w:rsid w:val="000523BC"/>
    <w:rsid w:val="00052EE3"/>
    <w:rsid w:val="00053163"/>
    <w:rsid w:val="000538E5"/>
    <w:rsid w:val="00053D84"/>
    <w:rsid w:val="000547A3"/>
    <w:rsid w:val="0005634D"/>
    <w:rsid w:val="00056F04"/>
    <w:rsid w:val="000570B2"/>
    <w:rsid w:val="00057BCA"/>
    <w:rsid w:val="0006094A"/>
    <w:rsid w:val="0006113E"/>
    <w:rsid w:val="00061A11"/>
    <w:rsid w:val="00061A35"/>
    <w:rsid w:val="00061E07"/>
    <w:rsid w:val="00061F5A"/>
    <w:rsid w:val="00062C11"/>
    <w:rsid w:val="000630D4"/>
    <w:rsid w:val="00063301"/>
    <w:rsid w:val="0006425F"/>
    <w:rsid w:val="000657F4"/>
    <w:rsid w:val="000658BA"/>
    <w:rsid w:val="00065A30"/>
    <w:rsid w:val="00065D5A"/>
    <w:rsid w:val="00067099"/>
    <w:rsid w:val="00067C27"/>
    <w:rsid w:val="00067CB2"/>
    <w:rsid w:val="00067EFD"/>
    <w:rsid w:val="00070AA4"/>
    <w:rsid w:val="0007108D"/>
    <w:rsid w:val="0007175F"/>
    <w:rsid w:val="00072070"/>
    <w:rsid w:val="00072509"/>
    <w:rsid w:val="00072AA0"/>
    <w:rsid w:val="00072BF0"/>
    <w:rsid w:val="0007470A"/>
    <w:rsid w:val="000756F8"/>
    <w:rsid w:val="0007655A"/>
    <w:rsid w:val="00076A6C"/>
    <w:rsid w:val="00076DFF"/>
    <w:rsid w:val="00076F44"/>
    <w:rsid w:val="00077969"/>
    <w:rsid w:val="0008003A"/>
    <w:rsid w:val="000807A3"/>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630"/>
    <w:rsid w:val="00095EDC"/>
    <w:rsid w:val="00095F6C"/>
    <w:rsid w:val="000965D8"/>
    <w:rsid w:val="00096D45"/>
    <w:rsid w:val="000971F9"/>
    <w:rsid w:val="000976D4"/>
    <w:rsid w:val="00097FAC"/>
    <w:rsid w:val="000A03AE"/>
    <w:rsid w:val="000A1256"/>
    <w:rsid w:val="000A1306"/>
    <w:rsid w:val="000A1C85"/>
    <w:rsid w:val="000A1CA6"/>
    <w:rsid w:val="000A2A4C"/>
    <w:rsid w:val="000A2F59"/>
    <w:rsid w:val="000A3C71"/>
    <w:rsid w:val="000A3E59"/>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915"/>
    <w:rsid w:val="000B3B34"/>
    <w:rsid w:val="000B4086"/>
    <w:rsid w:val="000B4489"/>
    <w:rsid w:val="000B503D"/>
    <w:rsid w:val="000B5040"/>
    <w:rsid w:val="000B5059"/>
    <w:rsid w:val="000B5231"/>
    <w:rsid w:val="000B57A2"/>
    <w:rsid w:val="000B58CE"/>
    <w:rsid w:val="000B5F0E"/>
    <w:rsid w:val="000B64F7"/>
    <w:rsid w:val="000B765B"/>
    <w:rsid w:val="000B77CC"/>
    <w:rsid w:val="000B7F70"/>
    <w:rsid w:val="000C0647"/>
    <w:rsid w:val="000C165F"/>
    <w:rsid w:val="000C23CA"/>
    <w:rsid w:val="000C2883"/>
    <w:rsid w:val="000C393B"/>
    <w:rsid w:val="000C397F"/>
    <w:rsid w:val="000C4436"/>
    <w:rsid w:val="000C474A"/>
    <w:rsid w:val="000C4885"/>
    <w:rsid w:val="000C4F91"/>
    <w:rsid w:val="000C501E"/>
    <w:rsid w:val="000C5B83"/>
    <w:rsid w:val="000C5D0D"/>
    <w:rsid w:val="000C6527"/>
    <w:rsid w:val="000C6863"/>
    <w:rsid w:val="000D009A"/>
    <w:rsid w:val="000D04C6"/>
    <w:rsid w:val="000D0AC9"/>
    <w:rsid w:val="000D1983"/>
    <w:rsid w:val="000D1AB3"/>
    <w:rsid w:val="000D1E45"/>
    <w:rsid w:val="000D2071"/>
    <w:rsid w:val="000D20FA"/>
    <w:rsid w:val="000D22E0"/>
    <w:rsid w:val="000D3BC6"/>
    <w:rsid w:val="000D3D76"/>
    <w:rsid w:val="000D40F5"/>
    <w:rsid w:val="000D4898"/>
    <w:rsid w:val="000D4957"/>
    <w:rsid w:val="000D4CD3"/>
    <w:rsid w:val="000D63D1"/>
    <w:rsid w:val="000D6F46"/>
    <w:rsid w:val="000D78AD"/>
    <w:rsid w:val="000D7B93"/>
    <w:rsid w:val="000D7DCE"/>
    <w:rsid w:val="000D7E4A"/>
    <w:rsid w:val="000E0C57"/>
    <w:rsid w:val="000E0DA5"/>
    <w:rsid w:val="000E1093"/>
    <w:rsid w:val="000E21F2"/>
    <w:rsid w:val="000E23C1"/>
    <w:rsid w:val="000E2870"/>
    <w:rsid w:val="000E2D3C"/>
    <w:rsid w:val="000E3A0A"/>
    <w:rsid w:val="000E3A51"/>
    <w:rsid w:val="000E3EC4"/>
    <w:rsid w:val="000E428A"/>
    <w:rsid w:val="000E6AD5"/>
    <w:rsid w:val="000E6D60"/>
    <w:rsid w:val="000E7799"/>
    <w:rsid w:val="000E796A"/>
    <w:rsid w:val="000F0672"/>
    <w:rsid w:val="000F0D0C"/>
    <w:rsid w:val="000F1037"/>
    <w:rsid w:val="000F11E5"/>
    <w:rsid w:val="000F16BB"/>
    <w:rsid w:val="000F1774"/>
    <w:rsid w:val="000F17C6"/>
    <w:rsid w:val="000F1B29"/>
    <w:rsid w:val="000F4160"/>
    <w:rsid w:val="000F4478"/>
    <w:rsid w:val="000F5645"/>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F62"/>
    <w:rsid w:val="001075FE"/>
    <w:rsid w:val="00110119"/>
    <w:rsid w:val="00110397"/>
    <w:rsid w:val="00110423"/>
    <w:rsid w:val="00110756"/>
    <w:rsid w:val="00110A71"/>
    <w:rsid w:val="00111187"/>
    <w:rsid w:val="0011200B"/>
    <w:rsid w:val="00112D31"/>
    <w:rsid w:val="00113369"/>
    <w:rsid w:val="00113385"/>
    <w:rsid w:val="00113D68"/>
    <w:rsid w:val="001142FA"/>
    <w:rsid w:val="00114D99"/>
    <w:rsid w:val="0011503C"/>
    <w:rsid w:val="00115A88"/>
    <w:rsid w:val="001170FB"/>
    <w:rsid w:val="0011763C"/>
    <w:rsid w:val="00117C81"/>
    <w:rsid w:val="00120477"/>
    <w:rsid w:val="00120610"/>
    <w:rsid w:val="00120C52"/>
    <w:rsid w:val="00122650"/>
    <w:rsid w:val="00122BEA"/>
    <w:rsid w:val="00122E63"/>
    <w:rsid w:val="001237C9"/>
    <w:rsid w:val="001257A4"/>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CFC"/>
    <w:rsid w:val="00133D2D"/>
    <w:rsid w:val="00133E8F"/>
    <w:rsid w:val="001342C2"/>
    <w:rsid w:val="001350BC"/>
    <w:rsid w:val="001358C1"/>
    <w:rsid w:val="00136369"/>
    <w:rsid w:val="00136D6D"/>
    <w:rsid w:val="00137763"/>
    <w:rsid w:val="0013780B"/>
    <w:rsid w:val="00141814"/>
    <w:rsid w:val="00142D12"/>
    <w:rsid w:val="001430E6"/>
    <w:rsid w:val="001434E6"/>
    <w:rsid w:val="00143CC6"/>
    <w:rsid w:val="00144745"/>
    <w:rsid w:val="00145793"/>
    <w:rsid w:val="00145B12"/>
    <w:rsid w:val="00145C5D"/>
    <w:rsid w:val="00145D64"/>
    <w:rsid w:val="00146852"/>
    <w:rsid w:val="001478B3"/>
    <w:rsid w:val="00147923"/>
    <w:rsid w:val="0015022D"/>
    <w:rsid w:val="0015083A"/>
    <w:rsid w:val="001512EA"/>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5F9"/>
    <w:rsid w:val="001617A1"/>
    <w:rsid w:val="00161946"/>
    <w:rsid w:val="00163FA7"/>
    <w:rsid w:val="0016486B"/>
    <w:rsid w:val="00165219"/>
    <w:rsid w:val="00165B88"/>
    <w:rsid w:val="00165D57"/>
    <w:rsid w:val="00165F0F"/>
    <w:rsid w:val="001664F4"/>
    <w:rsid w:val="001666C7"/>
    <w:rsid w:val="00167F1D"/>
    <w:rsid w:val="0017011F"/>
    <w:rsid w:val="00171511"/>
    <w:rsid w:val="0017168E"/>
    <w:rsid w:val="00171CFF"/>
    <w:rsid w:val="00171F52"/>
    <w:rsid w:val="001728E5"/>
    <w:rsid w:val="00173180"/>
    <w:rsid w:val="001732CB"/>
    <w:rsid w:val="00173337"/>
    <w:rsid w:val="001735AD"/>
    <w:rsid w:val="001736C7"/>
    <w:rsid w:val="0017380F"/>
    <w:rsid w:val="001752EA"/>
    <w:rsid w:val="0017553F"/>
    <w:rsid w:val="001758FA"/>
    <w:rsid w:val="00177966"/>
    <w:rsid w:val="00177EB4"/>
    <w:rsid w:val="0018021F"/>
    <w:rsid w:val="00180411"/>
    <w:rsid w:val="00180C8C"/>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6BB"/>
    <w:rsid w:val="001A3F93"/>
    <w:rsid w:val="001A50CD"/>
    <w:rsid w:val="001A558D"/>
    <w:rsid w:val="001A5816"/>
    <w:rsid w:val="001A5F5A"/>
    <w:rsid w:val="001A5FFD"/>
    <w:rsid w:val="001A6160"/>
    <w:rsid w:val="001A63D8"/>
    <w:rsid w:val="001A6849"/>
    <w:rsid w:val="001A6A9D"/>
    <w:rsid w:val="001A738F"/>
    <w:rsid w:val="001A774D"/>
    <w:rsid w:val="001B0239"/>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B7BC9"/>
    <w:rsid w:val="001C03F7"/>
    <w:rsid w:val="001C0F0E"/>
    <w:rsid w:val="001C0F40"/>
    <w:rsid w:val="001C10CF"/>
    <w:rsid w:val="001C128F"/>
    <w:rsid w:val="001C2266"/>
    <w:rsid w:val="001C23D8"/>
    <w:rsid w:val="001C2F3C"/>
    <w:rsid w:val="001C32D9"/>
    <w:rsid w:val="001C4254"/>
    <w:rsid w:val="001C45B5"/>
    <w:rsid w:val="001C4A22"/>
    <w:rsid w:val="001C5482"/>
    <w:rsid w:val="001C5A4D"/>
    <w:rsid w:val="001C5DC1"/>
    <w:rsid w:val="001C6284"/>
    <w:rsid w:val="001C6703"/>
    <w:rsid w:val="001C699C"/>
    <w:rsid w:val="001C6F6E"/>
    <w:rsid w:val="001C791C"/>
    <w:rsid w:val="001C7DDB"/>
    <w:rsid w:val="001D06DE"/>
    <w:rsid w:val="001D0BDB"/>
    <w:rsid w:val="001D152E"/>
    <w:rsid w:val="001D1D09"/>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14"/>
    <w:rsid w:val="001E1EA3"/>
    <w:rsid w:val="001E24D7"/>
    <w:rsid w:val="001E25E0"/>
    <w:rsid w:val="001E2B85"/>
    <w:rsid w:val="001E2C1B"/>
    <w:rsid w:val="001E2F80"/>
    <w:rsid w:val="001E2FD0"/>
    <w:rsid w:val="001E392A"/>
    <w:rsid w:val="001E3E19"/>
    <w:rsid w:val="001E4B80"/>
    <w:rsid w:val="001E54C8"/>
    <w:rsid w:val="001E6284"/>
    <w:rsid w:val="001E6287"/>
    <w:rsid w:val="001E6F8A"/>
    <w:rsid w:val="001F004C"/>
    <w:rsid w:val="001F009F"/>
    <w:rsid w:val="001F022D"/>
    <w:rsid w:val="001F112A"/>
    <w:rsid w:val="001F12F4"/>
    <w:rsid w:val="001F1303"/>
    <w:rsid w:val="001F1E62"/>
    <w:rsid w:val="001F23DB"/>
    <w:rsid w:val="001F30F3"/>
    <w:rsid w:val="001F32BB"/>
    <w:rsid w:val="001F39AA"/>
    <w:rsid w:val="001F3D28"/>
    <w:rsid w:val="001F431A"/>
    <w:rsid w:val="001F5749"/>
    <w:rsid w:val="001F576F"/>
    <w:rsid w:val="001F5A63"/>
    <w:rsid w:val="001F5DAB"/>
    <w:rsid w:val="001F5E9B"/>
    <w:rsid w:val="001F61E9"/>
    <w:rsid w:val="001F762F"/>
    <w:rsid w:val="001F7A7F"/>
    <w:rsid w:val="00200E1E"/>
    <w:rsid w:val="0020119B"/>
    <w:rsid w:val="002019AD"/>
    <w:rsid w:val="00201F15"/>
    <w:rsid w:val="0020463F"/>
    <w:rsid w:val="002046F9"/>
    <w:rsid w:val="00205329"/>
    <w:rsid w:val="0020588D"/>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7109"/>
    <w:rsid w:val="0021725F"/>
    <w:rsid w:val="00217312"/>
    <w:rsid w:val="0021733C"/>
    <w:rsid w:val="00219C0B"/>
    <w:rsid w:val="002201A8"/>
    <w:rsid w:val="00220EC0"/>
    <w:rsid w:val="00220FBD"/>
    <w:rsid w:val="0022122C"/>
    <w:rsid w:val="002216F8"/>
    <w:rsid w:val="0022195E"/>
    <w:rsid w:val="00222804"/>
    <w:rsid w:val="00223FFF"/>
    <w:rsid w:val="00224E3F"/>
    <w:rsid w:val="0022535F"/>
    <w:rsid w:val="0022564A"/>
    <w:rsid w:val="00225C59"/>
    <w:rsid w:val="00225F4A"/>
    <w:rsid w:val="0022657E"/>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3BDF"/>
    <w:rsid w:val="002347C5"/>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797"/>
    <w:rsid w:val="0024603B"/>
    <w:rsid w:val="00246212"/>
    <w:rsid w:val="002463C7"/>
    <w:rsid w:val="002475F2"/>
    <w:rsid w:val="00247659"/>
    <w:rsid w:val="002476A4"/>
    <w:rsid w:val="002476B5"/>
    <w:rsid w:val="00247D3D"/>
    <w:rsid w:val="00247F54"/>
    <w:rsid w:val="0025049A"/>
    <w:rsid w:val="00250BE9"/>
    <w:rsid w:val="002519EE"/>
    <w:rsid w:val="00252078"/>
    <w:rsid w:val="00252396"/>
    <w:rsid w:val="00252C58"/>
    <w:rsid w:val="0025365E"/>
    <w:rsid w:val="00253DD5"/>
    <w:rsid w:val="00254B44"/>
    <w:rsid w:val="002557FC"/>
    <w:rsid w:val="00255A92"/>
    <w:rsid w:val="002570FF"/>
    <w:rsid w:val="00257916"/>
    <w:rsid w:val="00257B82"/>
    <w:rsid w:val="00257E9E"/>
    <w:rsid w:val="002603D5"/>
    <w:rsid w:val="00260530"/>
    <w:rsid w:val="00260622"/>
    <w:rsid w:val="002606BE"/>
    <w:rsid w:val="0026073B"/>
    <w:rsid w:val="00261045"/>
    <w:rsid w:val="002613E2"/>
    <w:rsid w:val="00262ECB"/>
    <w:rsid w:val="00263104"/>
    <w:rsid w:val="002641A5"/>
    <w:rsid w:val="00264E75"/>
    <w:rsid w:val="0026527E"/>
    <w:rsid w:val="00265384"/>
    <w:rsid w:val="00265D6E"/>
    <w:rsid w:val="002667AF"/>
    <w:rsid w:val="00266C08"/>
    <w:rsid w:val="002675CB"/>
    <w:rsid w:val="00267A80"/>
    <w:rsid w:val="00267C8B"/>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624"/>
    <w:rsid w:val="002829CD"/>
    <w:rsid w:val="00284193"/>
    <w:rsid w:val="00284681"/>
    <w:rsid w:val="002849A4"/>
    <w:rsid w:val="00284C22"/>
    <w:rsid w:val="00286316"/>
    <w:rsid w:val="00287CA7"/>
    <w:rsid w:val="002904F3"/>
    <w:rsid w:val="002907B1"/>
    <w:rsid w:val="00290933"/>
    <w:rsid w:val="00292120"/>
    <w:rsid w:val="002932F3"/>
    <w:rsid w:val="0029424F"/>
    <w:rsid w:val="00294328"/>
    <w:rsid w:val="00295EBD"/>
    <w:rsid w:val="00296256"/>
    <w:rsid w:val="002964C2"/>
    <w:rsid w:val="00296B96"/>
    <w:rsid w:val="00296BD7"/>
    <w:rsid w:val="00296F84"/>
    <w:rsid w:val="00297774"/>
    <w:rsid w:val="00297971"/>
    <w:rsid w:val="00297B98"/>
    <w:rsid w:val="002A0325"/>
    <w:rsid w:val="002A06B9"/>
    <w:rsid w:val="002A0B98"/>
    <w:rsid w:val="002A1230"/>
    <w:rsid w:val="002A128A"/>
    <w:rsid w:val="002A1559"/>
    <w:rsid w:val="002A21A9"/>
    <w:rsid w:val="002A2EBB"/>
    <w:rsid w:val="002A31E8"/>
    <w:rsid w:val="002A44D5"/>
    <w:rsid w:val="002A4BF7"/>
    <w:rsid w:val="002A54CF"/>
    <w:rsid w:val="002A5675"/>
    <w:rsid w:val="002A5866"/>
    <w:rsid w:val="002A5922"/>
    <w:rsid w:val="002A5D36"/>
    <w:rsid w:val="002A5E27"/>
    <w:rsid w:val="002A5F64"/>
    <w:rsid w:val="002A7633"/>
    <w:rsid w:val="002A7B6D"/>
    <w:rsid w:val="002A7D28"/>
    <w:rsid w:val="002A7D56"/>
    <w:rsid w:val="002B093A"/>
    <w:rsid w:val="002B174B"/>
    <w:rsid w:val="002B28E6"/>
    <w:rsid w:val="002B3031"/>
    <w:rsid w:val="002B324D"/>
    <w:rsid w:val="002B3662"/>
    <w:rsid w:val="002B4389"/>
    <w:rsid w:val="002B5340"/>
    <w:rsid w:val="002B643E"/>
    <w:rsid w:val="002B7167"/>
    <w:rsid w:val="002B73A3"/>
    <w:rsid w:val="002B79F3"/>
    <w:rsid w:val="002B7B5B"/>
    <w:rsid w:val="002C00E6"/>
    <w:rsid w:val="002C1662"/>
    <w:rsid w:val="002C184D"/>
    <w:rsid w:val="002C25D3"/>
    <w:rsid w:val="002C2CE9"/>
    <w:rsid w:val="002C2D0A"/>
    <w:rsid w:val="002C3551"/>
    <w:rsid w:val="002C3BB6"/>
    <w:rsid w:val="002C3D21"/>
    <w:rsid w:val="002C409D"/>
    <w:rsid w:val="002C428E"/>
    <w:rsid w:val="002C4349"/>
    <w:rsid w:val="002C4EC7"/>
    <w:rsid w:val="002C5388"/>
    <w:rsid w:val="002C57F2"/>
    <w:rsid w:val="002C587B"/>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5F49"/>
    <w:rsid w:val="002D6084"/>
    <w:rsid w:val="002D6C7D"/>
    <w:rsid w:val="002D72EC"/>
    <w:rsid w:val="002D78AB"/>
    <w:rsid w:val="002E0371"/>
    <w:rsid w:val="002E0A5B"/>
    <w:rsid w:val="002E19FE"/>
    <w:rsid w:val="002E1B04"/>
    <w:rsid w:val="002E2E72"/>
    <w:rsid w:val="002E364A"/>
    <w:rsid w:val="002E3A0A"/>
    <w:rsid w:val="002E4532"/>
    <w:rsid w:val="002E539F"/>
    <w:rsid w:val="002E56C0"/>
    <w:rsid w:val="002E590E"/>
    <w:rsid w:val="002E5C71"/>
    <w:rsid w:val="002E5F93"/>
    <w:rsid w:val="002E6608"/>
    <w:rsid w:val="002E6DD9"/>
    <w:rsid w:val="002E6F73"/>
    <w:rsid w:val="002E71E8"/>
    <w:rsid w:val="002E7A12"/>
    <w:rsid w:val="002E7F73"/>
    <w:rsid w:val="002F08DA"/>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C49"/>
    <w:rsid w:val="00312E2D"/>
    <w:rsid w:val="00313F3F"/>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3B0"/>
    <w:rsid w:val="00324926"/>
    <w:rsid w:val="00324D5F"/>
    <w:rsid w:val="0032508D"/>
    <w:rsid w:val="003265EB"/>
    <w:rsid w:val="003268C8"/>
    <w:rsid w:val="00326D58"/>
    <w:rsid w:val="003272E6"/>
    <w:rsid w:val="003274F9"/>
    <w:rsid w:val="003279D5"/>
    <w:rsid w:val="00327CA9"/>
    <w:rsid w:val="003301A4"/>
    <w:rsid w:val="00330703"/>
    <w:rsid w:val="00330F44"/>
    <w:rsid w:val="00330F4A"/>
    <w:rsid w:val="00331BDD"/>
    <w:rsid w:val="00331CDE"/>
    <w:rsid w:val="00332E64"/>
    <w:rsid w:val="00332EBB"/>
    <w:rsid w:val="00332FE4"/>
    <w:rsid w:val="00333350"/>
    <w:rsid w:val="003335C9"/>
    <w:rsid w:val="00334246"/>
    <w:rsid w:val="003352C7"/>
    <w:rsid w:val="0033695C"/>
    <w:rsid w:val="00336E5E"/>
    <w:rsid w:val="0033748D"/>
    <w:rsid w:val="003378CE"/>
    <w:rsid w:val="00340748"/>
    <w:rsid w:val="003415E6"/>
    <w:rsid w:val="00341A00"/>
    <w:rsid w:val="00341D4F"/>
    <w:rsid w:val="00341F69"/>
    <w:rsid w:val="0034228D"/>
    <w:rsid w:val="00342704"/>
    <w:rsid w:val="00343194"/>
    <w:rsid w:val="0034331C"/>
    <w:rsid w:val="003438E9"/>
    <w:rsid w:val="00344064"/>
    <w:rsid w:val="00344A00"/>
    <w:rsid w:val="003456E3"/>
    <w:rsid w:val="003457D1"/>
    <w:rsid w:val="003465D0"/>
    <w:rsid w:val="00346834"/>
    <w:rsid w:val="00347560"/>
    <w:rsid w:val="003478FE"/>
    <w:rsid w:val="0035073D"/>
    <w:rsid w:val="00350D4C"/>
    <w:rsid w:val="0035127F"/>
    <w:rsid w:val="003518D2"/>
    <w:rsid w:val="00351C1F"/>
    <w:rsid w:val="00351F6B"/>
    <w:rsid w:val="0035203D"/>
    <w:rsid w:val="00352250"/>
    <w:rsid w:val="003539FB"/>
    <w:rsid w:val="00353A93"/>
    <w:rsid w:val="00354100"/>
    <w:rsid w:val="00354279"/>
    <w:rsid w:val="0035483B"/>
    <w:rsid w:val="00355323"/>
    <w:rsid w:val="00356EF2"/>
    <w:rsid w:val="00357FBF"/>
    <w:rsid w:val="003611E0"/>
    <w:rsid w:val="003621B8"/>
    <w:rsid w:val="00362966"/>
    <w:rsid w:val="003631BC"/>
    <w:rsid w:val="00364326"/>
    <w:rsid w:val="003649EC"/>
    <w:rsid w:val="00364C7F"/>
    <w:rsid w:val="003663F9"/>
    <w:rsid w:val="0036645A"/>
    <w:rsid w:val="00367B76"/>
    <w:rsid w:val="00370ABF"/>
    <w:rsid w:val="00370E6A"/>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D48"/>
    <w:rsid w:val="003842BC"/>
    <w:rsid w:val="003846DF"/>
    <w:rsid w:val="003846E5"/>
    <w:rsid w:val="00384AFB"/>
    <w:rsid w:val="00385E7E"/>
    <w:rsid w:val="00386DCE"/>
    <w:rsid w:val="00386EFC"/>
    <w:rsid w:val="003872AC"/>
    <w:rsid w:val="003914A5"/>
    <w:rsid w:val="0039219B"/>
    <w:rsid w:val="003932B1"/>
    <w:rsid w:val="00393CF8"/>
    <w:rsid w:val="00394E90"/>
    <w:rsid w:val="003958A7"/>
    <w:rsid w:val="003969ED"/>
    <w:rsid w:val="003972C6"/>
    <w:rsid w:val="003A11F3"/>
    <w:rsid w:val="003A1468"/>
    <w:rsid w:val="003A3D0B"/>
    <w:rsid w:val="003A4027"/>
    <w:rsid w:val="003A4280"/>
    <w:rsid w:val="003A4676"/>
    <w:rsid w:val="003A4A7F"/>
    <w:rsid w:val="003A4B99"/>
    <w:rsid w:val="003A580C"/>
    <w:rsid w:val="003A5B6A"/>
    <w:rsid w:val="003A62ED"/>
    <w:rsid w:val="003A6731"/>
    <w:rsid w:val="003A692B"/>
    <w:rsid w:val="003A6E09"/>
    <w:rsid w:val="003A6E71"/>
    <w:rsid w:val="003B05DE"/>
    <w:rsid w:val="003B14AA"/>
    <w:rsid w:val="003B24F9"/>
    <w:rsid w:val="003B28EC"/>
    <w:rsid w:val="003B2949"/>
    <w:rsid w:val="003B2C1A"/>
    <w:rsid w:val="003B2D69"/>
    <w:rsid w:val="003B3ADA"/>
    <w:rsid w:val="003B3E7F"/>
    <w:rsid w:val="003B402F"/>
    <w:rsid w:val="003B4062"/>
    <w:rsid w:val="003B4635"/>
    <w:rsid w:val="003B566D"/>
    <w:rsid w:val="003B623A"/>
    <w:rsid w:val="003B65FF"/>
    <w:rsid w:val="003B699E"/>
    <w:rsid w:val="003B6B61"/>
    <w:rsid w:val="003B7030"/>
    <w:rsid w:val="003B7654"/>
    <w:rsid w:val="003B7C39"/>
    <w:rsid w:val="003C06B2"/>
    <w:rsid w:val="003C095B"/>
    <w:rsid w:val="003C0A12"/>
    <w:rsid w:val="003C1DD7"/>
    <w:rsid w:val="003C3533"/>
    <w:rsid w:val="003C365F"/>
    <w:rsid w:val="003C54DC"/>
    <w:rsid w:val="003C72FF"/>
    <w:rsid w:val="003C7723"/>
    <w:rsid w:val="003C7748"/>
    <w:rsid w:val="003D04DC"/>
    <w:rsid w:val="003D04E5"/>
    <w:rsid w:val="003D08D3"/>
    <w:rsid w:val="003D0FBD"/>
    <w:rsid w:val="003D1329"/>
    <w:rsid w:val="003D1815"/>
    <w:rsid w:val="003D1D57"/>
    <w:rsid w:val="003D1E4F"/>
    <w:rsid w:val="003D2151"/>
    <w:rsid w:val="003D286D"/>
    <w:rsid w:val="003D2ADB"/>
    <w:rsid w:val="003D2D0A"/>
    <w:rsid w:val="003D2EFA"/>
    <w:rsid w:val="003D3176"/>
    <w:rsid w:val="003D3355"/>
    <w:rsid w:val="003D370A"/>
    <w:rsid w:val="003D3B94"/>
    <w:rsid w:val="003D3DCB"/>
    <w:rsid w:val="003D439A"/>
    <w:rsid w:val="003D452C"/>
    <w:rsid w:val="003D5F89"/>
    <w:rsid w:val="003D6A3D"/>
    <w:rsid w:val="003D7713"/>
    <w:rsid w:val="003E1731"/>
    <w:rsid w:val="003E2405"/>
    <w:rsid w:val="003E2436"/>
    <w:rsid w:val="003E24D5"/>
    <w:rsid w:val="003E2654"/>
    <w:rsid w:val="003E2C38"/>
    <w:rsid w:val="003E3278"/>
    <w:rsid w:val="003E327D"/>
    <w:rsid w:val="003E5750"/>
    <w:rsid w:val="003E5AC6"/>
    <w:rsid w:val="003E5B9E"/>
    <w:rsid w:val="003E5EC5"/>
    <w:rsid w:val="003E617A"/>
    <w:rsid w:val="003E6E31"/>
    <w:rsid w:val="003F03DA"/>
    <w:rsid w:val="003F118A"/>
    <w:rsid w:val="003F29F6"/>
    <w:rsid w:val="003F3033"/>
    <w:rsid w:val="003F3B66"/>
    <w:rsid w:val="003F3F65"/>
    <w:rsid w:val="003F5C57"/>
    <w:rsid w:val="003F6390"/>
    <w:rsid w:val="003F6E68"/>
    <w:rsid w:val="00400AEB"/>
    <w:rsid w:val="00400C53"/>
    <w:rsid w:val="00401870"/>
    <w:rsid w:val="00403135"/>
    <w:rsid w:val="0040387C"/>
    <w:rsid w:val="00404893"/>
    <w:rsid w:val="004050AB"/>
    <w:rsid w:val="004052D8"/>
    <w:rsid w:val="00405353"/>
    <w:rsid w:val="00406322"/>
    <w:rsid w:val="0040732A"/>
    <w:rsid w:val="00407886"/>
    <w:rsid w:val="00410C8E"/>
    <w:rsid w:val="004122CE"/>
    <w:rsid w:val="0041267D"/>
    <w:rsid w:val="004127AC"/>
    <w:rsid w:val="0041298D"/>
    <w:rsid w:val="00414109"/>
    <w:rsid w:val="004151C1"/>
    <w:rsid w:val="0041564B"/>
    <w:rsid w:val="004156F4"/>
    <w:rsid w:val="00415F2F"/>
    <w:rsid w:val="00416EEC"/>
    <w:rsid w:val="004171A8"/>
    <w:rsid w:val="004177F3"/>
    <w:rsid w:val="00417DFB"/>
    <w:rsid w:val="004201B0"/>
    <w:rsid w:val="0042040C"/>
    <w:rsid w:val="00420B54"/>
    <w:rsid w:val="00420CCA"/>
    <w:rsid w:val="004212BF"/>
    <w:rsid w:val="004216F0"/>
    <w:rsid w:val="0042187B"/>
    <w:rsid w:val="00422585"/>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5B20"/>
    <w:rsid w:val="00436F3B"/>
    <w:rsid w:val="004401D2"/>
    <w:rsid w:val="00440BF9"/>
    <w:rsid w:val="00441666"/>
    <w:rsid w:val="00441772"/>
    <w:rsid w:val="00441913"/>
    <w:rsid w:val="00441EFF"/>
    <w:rsid w:val="004423F2"/>
    <w:rsid w:val="004425CF"/>
    <w:rsid w:val="0044273F"/>
    <w:rsid w:val="00442C0A"/>
    <w:rsid w:val="00444079"/>
    <w:rsid w:val="004444C0"/>
    <w:rsid w:val="004445D4"/>
    <w:rsid w:val="004448A4"/>
    <w:rsid w:val="00444A03"/>
    <w:rsid w:val="00444DF0"/>
    <w:rsid w:val="004454B2"/>
    <w:rsid w:val="00445734"/>
    <w:rsid w:val="00445819"/>
    <w:rsid w:val="0044591F"/>
    <w:rsid w:val="00445B95"/>
    <w:rsid w:val="00445D31"/>
    <w:rsid w:val="00445ED4"/>
    <w:rsid w:val="00445F62"/>
    <w:rsid w:val="0044775C"/>
    <w:rsid w:val="0045010E"/>
    <w:rsid w:val="004503AB"/>
    <w:rsid w:val="00450E48"/>
    <w:rsid w:val="004514BC"/>
    <w:rsid w:val="0045174B"/>
    <w:rsid w:val="00452E7E"/>
    <w:rsid w:val="0045341F"/>
    <w:rsid w:val="0045362D"/>
    <w:rsid w:val="004537BD"/>
    <w:rsid w:val="00453C57"/>
    <w:rsid w:val="004541E0"/>
    <w:rsid w:val="00455561"/>
    <w:rsid w:val="00455C0E"/>
    <w:rsid w:val="00456010"/>
    <w:rsid w:val="00456762"/>
    <w:rsid w:val="00456B15"/>
    <w:rsid w:val="00456B3A"/>
    <w:rsid w:val="00456D50"/>
    <w:rsid w:val="00457105"/>
    <w:rsid w:val="0045743B"/>
    <w:rsid w:val="0045755B"/>
    <w:rsid w:val="00460AAA"/>
    <w:rsid w:val="004612AB"/>
    <w:rsid w:val="00461618"/>
    <w:rsid w:val="004620DF"/>
    <w:rsid w:val="004629B7"/>
    <w:rsid w:val="00462CF8"/>
    <w:rsid w:val="00463E00"/>
    <w:rsid w:val="00465440"/>
    <w:rsid w:val="004654CA"/>
    <w:rsid w:val="004665AA"/>
    <w:rsid w:val="00466676"/>
    <w:rsid w:val="00467904"/>
    <w:rsid w:val="00467E64"/>
    <w:rsid w:val="00467E7B"/>
    <w:rsid w:val="004702C9"/>
    <w:rsid w:val="00470404"/>
    <w:rsid w:val="00470680"/>
    <w:rsid w:val="004712D5"/>
    <w:rsid w:val="00471B85"/>
    <w:rsid w:val="00471E64"/>
    <w:rsid w:val="00472BD4"/>
    <w:rsid w:val="00472D08"/>
    <w:rsid w:val="00473601"/>
    <w:rsid w:val="0047410E"/>
    <w:rsid w:val="00474ED6"/>
    <w:rsid w:val="00475605"/>
    <w:rsid w:val="0047571D"/>
    <w:rsid w:val="004771A7"/>
    <w:rsid w:val="0047748D"/>
    <w:rsid w:val="00477792"/>
    <w:rsid w:val="004779B2"/>
    <w:rsid w:val="00477F94"/>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93C"/>
    <w:rsid w:val="0049443C"/>
    <w:rsid w:val="00494A08"/>
    <w:rsid w:val="00494BF1"/>
    <w:rsid w:val="00494EBF"/>
    <w:rsid w:val="00495738"/>
    <w:rsid w:val="00495CD8"/>
    <w:rsid w:val="00496B48"/>
    <w:rsid w:val="004974C0"/>
    <w:rsid w:val="004976B2"/>
    <w:rsid w:val="00497AF2"/>
    <w:rsid w:val="00497C29"/>
    <w:rsid w:val="004A013F"/>
    <w:rsid w:val="004A0621"/>
    <w:rsid w:val="004A07C8"/>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6D0"/>
    <w:rsid w:val="004A78A3"/>
    <w:rsid w:val="004B13FA"/>
    <w:rsid w:val="004B18A5"/>
    <w:rsid w:val="004B1B07"/>
    <w:rsid w:val="004B2F8D"/>
    <w:rsid w:val="004B3CC3"/>
    <w:rsid w:val="004B563E"/>
    <w:rsid w:val="004B5A68"/>
    <w:rsid w:val="004B5B0D"/>
    <w:rsid w:val="004B5DE6"/>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F98"/>
    <w:rsid w:val="004C7123"/>
    <w:rsid w:val="004D0051"/>
    <w:rsid w:val="004D018D"/>
    <w:rsid w:val="004D0844"/>
    <w:rsid w:val="004D0E09"/>
    <w:rsid w:val="004D2868"/>
    <w:rsid w:val="004D2913"/>
    <w:rsid w:val="004D2B03"/>
    <w:rsid w:val="004D2CAC"/>
    <w:rsid w:val="004D313D"/>
    <w:rsid w:val="004D319A"/>
    <w:rsid w:val="004D3F32"/>
    <w:rsid w:val="004D4356"/>
    <w:rsid w:val="004D44F0"/>
    <w:rsid w:val="004D48D8"/>
    <w:rsid w:val="004D62B6"/>
    <w:rsid w:val="004D7492"/>
    <w:rsid w:val="004E03EF"/>
    <w:rsid w:val="004E06CC"/>
    <w:rsid w:val="004E0AB1"/>
    <w:rsid w:val="004E15D2"/>
    <w:rsid w:val="004E1B6C"/>
    <w:rsid w:val="004E2C15"/>
    <w:rsid w:val="004E3E15"/>
    <w:rsid w:val="004E51EC"/>
    <w:rsid w:val="004E52EC"/>
    <w:rsid w:val="004E53DC"/>
    <w:rsid w:val="004E5850"/>
    <w:rsid w:val="004E58BC"/>
    <w:rsid w:val="004E5A00"/>
    <w:rsid w:val="004E5C59"/>
    <w:rsid w:val="004E646E"/>
    <w:rsid w:val="004E69B8"/>
    <w:rsid w:val="004E7175"/>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D51"/>
    <w:rsid w:val="004F4F6B"/>
    <w:rsid w:val="004F50A5"/>
    <w:rsid w:val="004F51C1"/>
    <w:rsid w:val="004F5CBA"/>
    <w:rsid w:val="004F5E23"/>
    <w:rsid w:val="004F5E93"/>
    <w:rsid w:val="004F5EC8"/>
    <w:rsid w:val="004F7D05"/>
    <w:rsid w:val="00500287"/>
    <w:rsid w:val="005004D9"/>
    <w:rsid w:val="00500697"/>
    <w:rsid w:val="005019F6"/>
    <w:rsid w:val="00502134"/>
    <w:rsid w:val="0050247F"/>
    <w:rsid w:val="00502DFB"/>
    <w:rsid w:val="005037CC"/>
    <w:rsid w:val="00503D82"/>
    <w:rsid w:val="005040D3"/>
    <w:rsid w:val="00504AD3"/>
    <w:rsid w:val="005054F1"/>
    <w:rsid w:val="0050557B"/>
    <w:rsid w:val="005059F6"/>
    <w:rsid w:val="00505F44"/>
    <w:rsid w:val="0050638A"/>
    <w:rsid w:val="005072A0"/>
    <w:rsid w:val="0050733A"/>
    <w:rsid w:val="00507632"/>
    <w:rsid w:val="00510360"/>
    <w:rsid w:val="00510443"/>
    <w:rsid w:val="005107EA"/>
    <w:rsid w:val="00510E42"/>
    <w:rsid w:val="0051288B"/>
    <w:rsid w:val="00512FF3"/>
    <w:rsid w:val="005145EA"/>
    <w:rsid w:val="00516419"/>
    <w:rsid w:val="00516431"/>
    <w:rsid w:val="00516789"/>
    <w:rsid w:val="00516B38"/>
    <w:rsid w:val="00516BD2"/>
    <w:rsid w:val="00516F21"/>
    <w:rsid w:val="0052119C"/>
    <w:rsid w:val="00521351"/>
    <w:rsid w:val="00521770"/>
    <w:rsid w:val="005218AA"/>
    <w:rsid w:val="0052228A"/>
    <w:rsid w:val="00523C9A"/>
    <w:rsid w:val="00524149"/>
    <w:rsid w:val="00524D37"/>
    <w:rsid w:val="00524EC6"/>
    <w:rsid w:val="00525206"/>
    <w:rsid w:val="00525C27"/>
    <w:rsid w:val="0052627D"/>
    <w:rsid w:val="0052634D"/>
    <w:rsid w:val="00526D1D"/>
    <w:rsid w:val="0052723B"/>
    <w:rsid w:val="0052725C"/>
    <w:rsid w:val="0052734C"/>
    <w:rsid w:val="00527F29"/>
    <w:rsid w:val="00530E1A"/>
    <w:rsid w:val="005310D6"/>
    <w:rsid w:val="00531391"/>
    <w:rsid w:val="00531D59"/>
    <w:rsid w:val="0053245A"/>
    <w:rsid w:val="00533777"/>
    <w:rsid w:val="00535218"/>
    <w:rsid w:val="005352C0"/>
    <w:rsid w:val="00535792"/>
    <w:rsid w:val="005362B8"/>
    <w:rsid w:val="005363D0"/>
    <w:rsid w:val="005364D3"/>
    <w:rsid w:val="005376E2"/>
    <w:rsid w:val="00537845"/>
    <w:rsid w:val="00540323"/>
    <w:rsid w:val="00540678"/>
    <w:rsid w:val="00541984"/>
    <w:rsid w:val="00541C9A"/>
    <w:rsid w:val="00541CE9"/>
    <w:rsid w:val="005420AC"/>
    <w:rsid w:val="00543007"/>
    <w:rsid w:val="00543827"/>
    <w:rsid w:val="00543917"/>
    <w:rsid w:val="00544093"/>
    <w:rsid w:val="00545552"/>
    <w:rsid w:val="00545E7A"/>
    <w:rsid w:val="00545FF4"/>
    <w:rsid w:val="00546B4C"/>
    <w:rsid w:val="00546CA9"/>
    <w:rsid w:val="00546EB2"/>
    <w:rsid w:val="00547CE3"/>
    <w:rsid w:val="005505BB"/>
    <w:rsid w:val="005516BA"/>
    <w:rsid w:val="005517BE"/>
    <w:rsid w:val="00552CDF"/>
    <w:rsid w:val="00552F4C"/>
    <w:rsid w:val="00553960"/>
    <w:rsid w:val="00553F2C"/>
    <w:rsid w:val="00554028"/>
    <w:rsid w:val="005545FD"/>
    <w:rsid w:val="005554C9"/>
    <w:rsid w:val="005558FB"/>
    <w:rsid w:val="00555B22"/>
    <w:rsid w:val="00556486"/>
    <w:rsid w:val="0055655F"/>
    <w:rsid w:val="00557030"/>
    <w:rsid w:val="00557EE2"/>
    <w:rsid w:val="00560A1E"/>
    <w:rsid w:val="005614D9"/>
    <w:rsid w:val="00561C59"/>
    <w:rsid w:val="005623A5"/>
    <w:rsid w:val="00562A32"/>
    <w:rsid w:val="0056316A"/>
    <w:rsid w:val="005633C4"/>
    <w:rsid w:val="00563730"/>
    <w:rsid w:val="005638FE"/>
    <w:rsid w:val="0056509E"/>
    <w:rsid w:val="00566FA5"/>
    <w:rsid w:val="005673A4"/>
    <w:rsid w:val="00567CDE"/>
    <w:rsid w:val="005707EF"/>
    <w:rsid w:val="00571595"/>
    <w:rsid w:val="00571604"/>
    <w:rsid w:val="005717EB"/>
    <w:rsid w:val="0057246D"/>
    <w:rsid w:val="005724DB"/>
    <w:rsid w:val="0057370B"/>
    <w:rsid w:val="005753E2"/>
    <w:rsid w:val="00576821"/>
    <w:rsid w:val="00576B01"/>
    <w:rsid w:val="005800F3"/>
    <w:rsid w:val="00580768"/>
    <w:rsid w:val="00581025"/>
    <w:rsid w:val="005814B5"/>
    <w:rsid w:val="005817A0"/>
    <w:rsid w:val="00581C99"/>
    <w:rsid w:val="005828A7"/>
    <w:rsid w:val="0058324D"/>
    <w:rsid w:val="005838C3"/>
    <w:rsid w:val="00583ACD"/>
    <w:rsid w:val="00584781"/>
    <w:rsid w:val="00584FB7"/>
    <w:rsid w:val="005851DA"/>
    <w:rsid w:val="005852A9"/>
    <w:rsid w:val="00585A15"/>
    <w:rsid w:val="00585B02"/>
    <w:rsid w:val="00585B10"/>
    <w:rsid w:val="00585EA0"/>
    <w:rsid w:val="0058600A"/>
    <w:rsid w:val="00586A84"/>
    <w:rsid w:val="00586C67"/>
    <w:rsid w:val="00587473"/>
    <w:rsid w:val="005878F6"/>
    <w:rsid w:val="00587B87"/>
    <w:rsid w:val="00587E64"/>
    <w:rsid w:val="005906DC"/>
    <w:rsid w:val="005909F5"/>
    <w:rsid w:val="00590B37"/>
    <w:rsid w:val="00590BB5"/>
    <w:rsid w:val="00591671"/>
    <w:rsid w:val="00592980"/>
    <w:rsid w:val="00592EA0"/>
    <w:rsid w:val="005931C1"/>
    <w:rsid w:val="00594078"/>
    <w:rsid w:val="00594727"/>
    <w:rsid w:val="005948F0"/>
    <w:rsid w:val="00594953"/>
    <w:rsid w:val="00594EE4"/>
    <w:rsid w:val="00595E22"/>
    <w:rsid w:val="005968C8"/>
    <w:rsid w:val="00596BD9"/>
    <w:rsid w:val="00597905"/>
    <w:rsid w:val="00597DAD"/>
    <w:rsid w:val="005A002F"/>
    <w:rsid w:val="005A00A8"/>
    <w:rsid w:val="005A11AE"/>
    <w:rsid w:val="005A1433"/>
    <w:rsid w:val="005A19D7"/>
    <w:rsid w:val="005A2101"/>
    <w:rsid w:val="005A2327"/>
    <w:rsid w:val="005A34D0"/>
    <w:rsid w:val="005A3AAA"/>
    <w:rsid w:val="005A450D"/>
    <w:rsid w:val="005A473B"/>
    <w:rsid w:val="005A485F"/>
    <w:rsid w:val="005A4A7A"/>
    <w:rsid w:val="005A5336"/>
    <w:rsid w:val="005A6747"/>
    <w:rsid w:val="005A68CD"/>
    <w:rsid w:val="005A6993"/>
    <w:rsid w:val="005A775B"/>
    <w:rsid w:val="005A77E5"/>
    <w:rsid w:val="005B04AE"/>
    <w:rsid w:val="005B1269"/>
    <w:rsid w:val="005B1433"/>
    <w:rsid w:val="005B2F56"/>
    <w:rsid w:val="005B319A"/>
    <w:rsid w:val="005B32A4"/>
    <w:rsid w:val="005B35DE"/>
    <w:rsid w:val="005B3C9B"/>
    <w:rsid w:val="005B5344"/>
    <w:rsid w:val="005B591E"/>
    <w:rsid w:val="005B5E70"/>
    <w:rsid w:val="005B604F"/>
    <w:rsid w:val="005B64F2"/>
    <w:rsid w:val="005B69A8"/>
    <w:rsid w:val="005B6FED"/>
    <w:rsid w:val="005B718C"/>
    <w:rsid w:val="005B7AF9"/>
    <w:rsid w:val="005C0379"/>
    <w:rsid w:val="005C054D"/>
    <w:rsid w:val="005C078A"/>
    <w:rsid w:val="005C0C17"/>
    <w:rsid w:val="005C142D"/>
    <w:rsid w:val="005C1610"/>
    <w:rsid w:val="005C18F3"/>
    <w:rsid w:val="005C3EBA"/>
    <w:rsid w:val="005C57BA"/>
    <w:rsid w:val="005C5EE7"/>
    <w:rsid w:val="005C6DEF"/>
    <w:rsid w:val="005C72B8"/>
    <w:rsid w:val="005C7F65"/>
    <w:rsid w:val="005D04EA"/>
    <w:rsid w:val="005D0906"/>
    <w:rsid w:val="005D0994"/>
    <w:rsid w:val="005D1438"/>
    <w:rsid w:val="005D1558"/>
    <w:rsid w:val="005D1A83"/>
    <w:rsid w:val="005D20DB"/>
    <w:rsid w:val="005D247B"/>
    <w:rsid w:val="005D2B8E"/>
    <w:rsid w:val="005D43EB"/>
    <w:rsid w:val="005D66FC"/>
    <w:rsid w:val="005D69BB"/>
    <w:rsid w:val="005D6E01"/>
    <w:rsid w:val="005D71C2"/>
    <w:rsid w:val="005D765D"/>
    <w:rsid w:val="005D7752"/>
    <w:rsid w:val="005E0374"/>
    <w:rsid w:val="005E0A61"/>
    <w:rsid w:val="005E0CC5"/>
    <w:rsid w:val="005E12DB"/>
    <w:rsid w:val="005E25CD"/>
    <w:rsid w:val="005E2AC7"/>
    <w:rsid w:val="005E37B1"/>
    <w:rsid w:val="005E3E1E"/>
    <w:rsid w:val="005E4C2D"/>
    <w:rsid w:val="005E50B5"/>
    <w:rsid w:val="005E5341"/>
    <w:rsid w:val="005E5AEA"/>
    <w:rsid w:val="005E5F83"/>
    <w:rsid w:val="005E75AA"/>
    <w:rsid w:val="005F0002"/>
    <w:rsid w:val="005F10A2"/>
    <w:rsid w:val="005F136C"/>
    <w:rsid w:val="005F16AC"/>
    <w:rsid w:val="005F1B8D"/>
    <w:rsid w:val="005F1B9D"/>
    <w:rsid w:val="005F1DF2"/>
    <w:rsid w:val="005F1EFB"/>
    <w:rsid w:val="005F2265"/>
    <w:rsid w:val="005F25DA"/>
    <w:rsid w:val="005F2E18"/>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4191"/>
    <w:rsid w:val="00604487"/>
    <w:rsid w:val="006048EA"/>
    <w:rsid w:val="00604C7F"/>
    <w:rsid w:val="00605AA3"/>
    <w:rsid w:val="00605ACB"/>
    <w:rsid w:val="00605AF2"/>
    <w:rsid w:val="0060660F"/>
    <w:rsid w:val="00606913"/>
    <w:rsid w:val="00607225"/>
    <w:rsid w:val="00610FFB"/>
    <w:rsid w:val="006113F0"/>
    <w:rsid w:val="00611A1E"/>
    <w:rsid w:val="00611E9E"/>
    <w:rsid w:val="006122FE"/>
    <w:rsid w:val="00612AEE"/>
    <w:rsid w:val="00613D6A"/>
    <w:rsid w:val="00613DAC"/>
    <w:rsid w:val="0061410B"/>
    <w:rsid w:val="0061422A"/>
    <w:rsid w:val="00614434"/>
    <w:rsid w:val="006145D7"/>
    <w:rsid w:val="00615362"/>
    <w:rsid w:val="0061589B"/>
    <w:rsid w:val="00615915"/>
    <w:rsid w:val="00615EA3"/>
    <w:rsid w:val="00616B17"/>
    <w:rsid w:val="00616B20"/>
    <w:rsid w:val="00616DE8"/>
    <w:rsid w:val="0061703D"/>
    <w:rsid w:val="00620F4A"/>
    <w:rsid w:val="00621485"/>
    <w:rsid w:val="00621572"/>
    <w:rsid w:val="006218B3"/>
    <w:rsid w:val="00621A42"/>
    <w:rsid w:val="00621E08"/>
    <w:rsid w:val="00621ED7"/>
    <w:rsid w:val="00622564"/>
    <w:rsid w:val="00622948"/>
    <w:rsid w:val="00622A09"/>
    <w:rsid w:val="00622AC8"/>
    <w:rsid w:val="00623D46"/>
    <w:rsid w:val="00623EF4"/>
    <w:rsid w:val="006247D8"/>
    <w:rsid w:val="006250A1"/>
    <w:rsid w:val="006259A9"/>
    <w:rsid w:val="006259CC"/>
    <w:rsid w:val="00626891"/>
    <w:rsid w:val="0062738A"/>
    <w:rsid w:val="006275BE"/>
    <w:rsid w:val="00627C9C"/>
    <w:rsid w:val="00627D1B"/>
    <w:rsid w:val="006308E5"/>
    <w:rsid w:val="00630D5A"/>
    <w:rsid w:val="00630EC9"/>
    <w:rsid w:val="00631860"/>
    <w:rsid w:val="0063206D"/>
    <w:rsid w:val="00632975"/>
    <w:rsid w:val="006330DC"/>
    <w:rsid w:val="00633436"/>
    <w:rsid w:val="00633465"/>
    <w:rsid w:val="0063350B"/>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905"/>
    <w:rsid w:val="00644E6B"/>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2BA"/>
    <w:rsid w:val="00655788"/>
    <w:rsid w:val="00655FC3"/>
    <w:rsid w:val="00656985"/>
    <w:rsid w:val="006574B8"/>
    <w:rsid w:val="00657718"/>
    <w:rsid w:val="00657A5A"/>
    <w:rsid w:val="00657BA4"/>
    <w:rsid w:val="00657EDC"/>
    <w:rsid w:val="00660127"/>
    <w:rsid w:val="00660242"/>
    <w:rsid w:val="006607FE"/>
    <w:rsid w:val="00660B48"/>
    <w:rsid w:val="00661035"/>
    <w:rsid w:val="006611B3"/>
    <w:rsid w:val="00661960"/>
    <w:rsid w:val="006623D8"/>
    <w:rsid w:val="00662410"/>
    <w:rsid w:val="00663066"/>
    <w:rsid w:val="0066424A"/>
    <w:rsid w:val="006646CE"/>
    <w:rsid w:val="00665854"/>
    <w:rsid w:val="00665DBD"/>
    <w:rsid w:val="00665F43"/>
    <w:rsid w:val="00666135"/>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3E3"/>
    <w:rsid w:val="00675B10"/>
    <w:rsid w:val="006764E0"/>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1496"/>
    <w:rsid w:val="0069222C"/>
    <w:rsid w:val="00692C9C"/>
    <w:rsid w:val="006933C9"/>
    <w:rsid w:val="00693A0E"/>
    <w:rsid w:val="00693CBD"/>
    <w:rsid w:val="006942EC"/>
    <w:rsid w:val="006945E7"/>
    <w:rsid w:val="00694665"/>
    <w:rsid w:val="00695C42"/>
    <w:rsid w:val="00695D81"/>
    <w:rsid w:val="006A01AF"/>
    <w:rsid w:val="006A0CBD"/>
    <w:rsid w:val="006A1ECE"/>
    <w:rsid w:val="006A28B1"/>
    <w:rsid w:val="006A3432"/>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7AB"/>
    <w:rsid w:val="006B3B17"/>
    <w:rsid w:val="006B4CE3"/>
    <w:rsid w:val="006B54BB"/>
    <w:rsid w:val="006B55FB"/>
    <w:rsid w:val="006B56E9"/>
    <w:rsid w:val="006B5FA5"/>
    <w:rsid w:val="006B6308"/>
    <w:rsid w:val="006B6FBA"/>
    <w:rsid w:val="006B76CE"/>
    <w:rsid w:val="006C0389"/>
    <w:rsid w:val="006C044B"/>
    <w:rsid w:val="006C05AA"/>
    <w:rsid w:val="006C0A58"/>
    <w:rsid w:val="006C0C79"/>
    <w:rsid w:val="006C0CE6"/>
    <w:rsid w:val="006C11E1"/>
    <w:rsid w:val="006C1B60"/>
    <w:rsid w:val="006C206C"/>
    <w:rsid w:val="006C226A"/>
    <w:rsid w:val="006C23A2"/>
    <w:rsid w:val="006C27B1"/>
    <w:rsid w:val="006C29FE"/>
    <w:rsid w:val="006C2A71"/>
    <w:rsid w:val="006C3861"/>
    <w:rsid w:val="006C3BED"/>
    <w:rsid w:val="006C3E7A"/>
    <w:rsid w:val="006C4160"/>
    <w:rsid w:val="006C4695"/>
    <w:rsid w:val="006C4A6D"/>
    <w:rsid w:val="006C54CA"/>
    <w:rsid w:val="006C5A7E"/>
    <w:rsid w:val="006C5B63"/>
    <w:rsid w:val="006C63AF"/>
    <w:rsid w:val="006C6E5E"/>
    <w:rsid w:val="006C7181"/>
    <w:rsid w:val="006C7AB2"/>
    <w:rsid w:val="006D00E0"/>
    <w:rsid w:val="006D00E7"/>
    <w:rsid w:val="006D0CCA"/>
    <w:rsid w:val="006D180A"/>
    <w:rsid w:val="006D1A6E"/>
    <w:rsid w:val="006D2185"/>
    <w:rsid w:val="006D2FB7"/>
    <w:rsid w:val="006D35FB"/>
    <w:rsid w:val="006D51CA"/>
    <w:rsid w:val="006D645D"/>
    <w:rsid w:val="006D6511"/>
    <w:rsid w:val="006D7810"/>
    <w:rsid w:val="006E0632"/>
    <w:rsid w:val="006E091A"/>
    <w:rsid w:val="006E0BD3"/>
    <w:rsid w:val="006E1003"/>
    <w:rsid w:val="006E11EB"/>
    <w:rsid w:val="006E16ED"/>
    <w:rsid w:val="006E18BC"/>
    <w:rsid w:val="006E1F55"/>
    <w:rsid w:val="006E24F2"/>
    <w:rsid w:val="006E29D0"/>
    <w:rsid w:val="006E3C02"/>
    <w:rsid w:val="006E46DF"/>
    <w:rsid w:val="006E496A"/>
    <w:rsid w:val="006E4C33"/>
    <w:rsid w:val="006E4FFB"/>
    <w:rsid w:val="006E5F92"/>
    <w:rsid w:val="006E6530"/>
    <w:rsid w:val="006E6F53"/>
    <w:rsid w:val="006E748C"/>
    <w:rsid w:val="006F2117"/>
    <w:rsid w:val="006F234C"/>
    <w:rsid w:val="006F267A"/>
    <w:rsid w:val="006F3C88"/>
    <w:rsid w:val="006F41F0"/>
    <w:rsid w:val="006F4A84"/>
    <w:rsid w:val="006F4CF3"/>
    <w:rsid w:val="006F5E06"/>
    <w:rsid w:val="006F6658"/>
    <w:rsid w:val="006F6B12"/>
    <w:rsid w:val="006F6CB6"/>
    <w:rsid w:val="006F7345"/>
    <w:rsid w:val="00700C30"/>
    <w:rsid w:val="00701283"/>
    <w:rsid w:val="007052F6"/>
    <w:rsid w:val="00705DC7"/>
    <w:rsid w:val="007064B5"/>
    <w:rsid w:val="00707901"/>
    <w:rsid w:val="0071025B"/>
    <w:rsid w:val="00710E7F"/>
    <w:rsid w:val="00711644"/>
    <w:rsid w:val="0071182A"/>
    <w:rsid w:val="007120E3"/>
    <w:rsid w:val="00712EF5"/>
    <w:rsid w:val="00712F6B"/>
    <w:rsid w:val="00713C37"/>
    <w:rsid w:val="00713DC5"/>
    <w:rsid w:val="00714BB2"/>
    <w:rsid w:val="00716046"/>
    <w:rsid w:val="00716720"/>
    <w:rsid w:val="0071687E"/>
    <w:rsid w:val="007177EB"/>
    <w:rsid w:val="00720258"/>
    <w:rsid w:val="00720D75"/>
    <w:rsid w:val="007217F7"/>
    <w:rsid w:val="0072242D"/>
    <w:rsid w:val="00722D84"/>
    <w:rsid w:val="00722E15"/>
    <w:rsid w:val="00722EE0"/>
    <w:rsid w:val="00723041"/>
    <w:rsid w:val="007235E6"/>
    <w:rsid w:val="00723E3D"/>
    <w:rsid w:val="00724900"/>
    <w:rsid w:val="00724B74"/>
    <w:rsid w:val="00725607"/>
    <w:rsid w:val="00725A9F"/>
    <w:rsid w:val="00726BEA"/>
    <w:rsid w:val="007276F0"/>
    <w:rsid w:val="00730177"/>
    <w:rsid w:val="007306E8"/>
    <w:rsid w:val="0073119D"/>
    <w:rsid w:val="00731321"/>
    <w:rsid w:val="00732D08"/>
    <w:rsid w:val="00732FA0"/>
    <w:rsid w:val="00733068"/>
    <w:rsid w:val="007332E0"/>
    <w:rsid w:val="00733B8F"/>
    <w:rsid w:val="007343B2"/>
    <w:rsid w:val="007360BD"/>
    <w:rsid w:val="00736106"/>
    <w:rsid w:val="007369F9"/>
    <w:rsid w:val="00736DDA"/>
    <w:rsid w:val="00737600"/>
    <w:rsid w:val="00737DE1"/>
    <w:rsid w:val="007401FD"/>
    <w:rsid w:val="0074030B"/>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30E2"/>
    <w:rsid w:val="00753AB6"/>
    <w:rsid w:val="00753B90"/>
    <w:rsid w:val="00754E54"/>
    <w:rsid w:val="00755719"/>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6053"/>
    <w:rsid w:val="00766634"/>
    <w:rsid w:val="00766CDF"/>
    <w:rsid w:val="00766CFD"/>
    <w:rsid w:val="00766E6F"/>
    <w:rsid w:val="0076748B"/>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4C35"/>
    <w:rsid w:val="00785641"/>
    <w:rsid w:val="0078602B"/>
    <w:rsid w:val="007871C2"/>
    <w:rsid w:val="00787396"/>
    <w:rsid w:val="00792EDD"/>
    <w:rsid w:val="0079347B"/>
    <w:rsid w:val="007937AE"/>
    <w:rsid w:val="0079404E"/>
    <w:rsid w:val="00794F46"/>
    <w:rsid w:val="007959EA"/>
    <w:rsid w:val="00795B36"/>
    <w:rsid w:val="007974B3"/>
    <w:rsid w:val="007977D9"/>
    <w:rsid w:val="00797E2A"/>
    <w:rsid w:val="007A01E3"/>
    <w:rsid w:val="007A01E9"/>
    <w:rsid w:val="007A0EBC"/>
    <w:rsid w:val="007A10E2"/>
    <w:rsid w:val="007A1DA9"/>
    <w:rsid w:val="007A36C6"/>
    <w:rsid w:val="007A3B02"/>
    <w:rsid w:val="007A3B86"/>
    <w:rsid w:val="007A3D58"/>
    <w:rsid w:val="007A48D6"/>
    <w:rsid w:val="007A591B"/>
    <w:rsid w:val="007A5F3E"/>
    <w:rsid w:val="007A6294"/>
    <w:rsid w:val="007A69B7"/>
    <w:rsid w:val="007A7256"/>
    <w:rsid w:val="007A7625"/>
    <w:rsid w:val="007A78D7"/>
    <w:rsid w:val="007A7F9E"/>
    <w:rsid w:val="007B033D"/>
    <w:rsid w:val="007B03FD"/>
    <w:rsid w:val="007B09A5"/>
    <w:rsid w:val="007B0C56"/>
    <w:rsid w:val="007B258C"/>
    <w:rsid w:val="007B2A98"/>
    <w:rsid w:val="007B2CD7"/>
    <w:rsid w:val="007B394D"/>
    <w:rsid w:val="007B3DB0"/>
    <w:rsid w:val="007B4AA2"/>
    <w:rsid w:val="007B5A96"/>
    <w:rsid w:val="007B64E8"/>
    <w:rsid w:val="007B6E37"/>
    <w:rsid w:val="007B70B8"/>
    <w:rsid w:val="007B7A49"/>
    <w:rsid w:val="007C024A"/>
    <w:rsid w:val="007C0ADC"/>
    <w:rsid w:val="007C0D90"/>
    <w:rsid w:val="007C194B"/>
    <w:rsid w:val="007C31BF"/>
    <w:rsid w:val="007C381A"/>
    <w:rsid w:val="007C3EA5"/>
    <w:rsid w:val="007C460C"/>
    <w:rsid w:val="007C49C6"/>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41C1"/>
    <w:rsid w:val="007D5798"/>
    <w:rsid w:val="007D6404"/>
    <w:rsid w:val="007D7088"/>
    <w:rsid w:val="007D716C"/>
    <w:rsid w:val="007D7A01"/>
    <w:rsid w:val="007E0102"/>
    <w:rsid w:val="007E01A5"/>
    <w:rsid w:val="007E0526"/>
    <w:rsid w:val="007E0AEC"/>
    <w:rsid w:val="007E0BF1"/>
    <w:rsid w:val="007E1168"/>
    <w:rsid w:val="007E1463"/>
    <w:rsid w:val="007E2C8E"/>
    <w:rsid w:val="007E2E8A"/>
    <w:rsid w:val="007E31C5"/>
    <w:rsid w:val="007E4522"/>
    <w:rsid w:val="007F055F"/>
    <w:rsid w:val="007F0BD5"/>
    <w:rsid w:val="007F1BF3"/>
    <w:rsid w:val="007F2514"/>
    <w:rsid w:val="007F31E4"/>
    <w:rsid w:val="007F4E83"/>
    <w:rsid w:val="007F500B"/>
    <w:rsid w:val="007F60BA"/>
    <w:rsid w:val="007F68B0"/>
    <w:rsid w:val="007F77C4"/>
    <w:rsid w:val="007F7D97"/>
    <w:rsid w:val="00801486"/>
    <w:rsid w:val="00801CE9"/>
    <w:rsid w:val="00801FC7"/>
    <w:rsid w:val="008031CF"/>
    <w:rsid w:val="008036E7"/>
    <w:rsid w:val="0080396A"/>
    <w:rsid w:val="00803D71"/>
    <w:rsid w:val="00803ED2"/>
    <w:rsid w:val="00804173"/>
    <w:rsid w:val="008044B0"/>
    <w:rsid w:val="00804698"/>
    <w:rsid w:val="008046FA"/>
    <w:rsid w:val="008047E7"/>
    <w:rsid w:val="00804BA1"/>
    <w:rsid w:val="008050AD"/>
    <w:rsid w:val="00805764"/>
    <w:rsid w:val="008063ED"/>
    <w:rsid w:val="00806733"/>
    <w:rsid w:val="00806CD6"/>
    <w:rsid w:val="00806D14"/>
    <w:rsid w:val="00807E74"/>
    <w:rsid w:val="00810110"/>
    <w:rsid w:val="008106B8"/>
    <w:rsid w:val="00810987"/>
    <w:rsid w:val="00810B0C"/>
    <w:rsid w:val="00810E94"/>
    <w:rsid w:val="00810FEA"/>
    <w:rsid w:val="0081116C"/>
    <w:rsid w:val="0081210A"/>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9BB"/>
    <w:rsid w:val="00823409"/>
    <w:rsid w:val="0082372C"/>
    <w:rsid w:val="00823A61"/>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A9A"/>
    <w:rsid w:val="00841B56"/>
    <w:rsid w:val="00842390"/>
    <w:rsid w:val="008423C7"/>
    <w:rsid w:val="008426C4"/>
    <w:rsid w:val="00842BB5"/>
    <w:rsid w:val="00842DC4"/>
    <w:rsid w:val="008436BF"/>
    <w:rsid w:val="00844F93"/>
    <w:rsid w:val="00845CF8"/>
    <w:rsid w:val="00845F84"/>
    <w:rsid w:val="00846B0C"/>
    <w:rsid w:val="00846BE7"/>
    <w:rsid w:val="00846CA1"/>
    <w:rsid w:val="00851D49"/>
    <w:rsid w:val="008536EF"/>
    <w:rsid w:val="008539B7"/>
    <w:rsid w:val="00854B15"/>
    <w:rsid w:val="00856989"/>
    <w:rsid w:val="00856A07"/>
    <w:rsid w:val="0085703B"/>
    <w:rsid w:val="0085733B"/>
    <w:rsid w:val="0085760B"/>
    <w:rsid w:val="00857917"/>
    <w:rsid w:val="00857B27"/>
    <w:rsid w:val="0086096D"/>
    <w:rsid w:val="00860C55"/>
    <w:rsid w:val="00861ABA"/>
    <w:rsid w:val="00861B1D"/>
    <w:rsid w:val="00861B31"/>
    <w:rsid w:val="008622C2"/>
    <w:rsid w:val="0086285B"/>
    <w:rsid w:val="00862F85"/>
    <w:rsid w:val="0086325D"/>
    <w:rsid w:val="00863ED1"/>
    <w:rsid w:val="00864718"/>
    <w:rsid w:val="008657A1"/>
    <w:rsid w:val="00866B8E"/>
    <w:rsid w:val="00866DAC"/>
    <w:rsid w:val="00866FD2"/>
    <w:rsid w:val="008673B4"/>
    <w:rsid w:val="00867DF0"/>
    <w:rsid w:val="00870148"/>
    <w:rsid w:val="00870C80"/>
    <w:rsid w:val="008711F6"/>
    <w:rsid w:val="00873F96"/>
    <w:rsid w:val="00874B77"/>
    <w:rsid w:val="00875967"/>
    <w:rsid w:val="00876391"/>
    <w:rsid w:val="00876648"/>
    <w:rsid w:val="00876A2C"/>
    <w:rsid w:val="00877C8B"/>
    <w:rsid w:val="00880249"/>
    <w:rsid w:val="00880ACF"/>
    <w:rsid w:val="00881298"/>
    <w:rsid w:val="008815AD"/>
    <w:rsid w:val="008819AE"/>
    <w:rsid w:val="00881F8C"/>
    <w:rsid w:val="008828C7"/>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7F2"/>
    <w:rsid w:val="00891B9C"/>
    <w:rsid w:val="0089201D"/>
    <w:rsid w:val="008923F8"/>
    <w:rsid w:val="008929A7"/>
    <w:rsid w:val="008929B7"/>
    <w:rsid w:val="00893430"/>
    <w:rsid w:val="008936C5"/>
    <w:rsid w:val="008940D5"/>
    <w:rsid w:val="008941EF"/>
    <w:rsid w:val="00894240"/>
    <w:rsid w:val="0089457D"/>
    <w:rsid w:val="008946F1"/>
    <w:rsid w:val="008952F3"/>
    <w:rsid w:val="008954CC"/>
    <w:rsid w:val="00895BA3"/>
    <w:rsid w:val="00896570"/>
    <w:rsid w:val="00897DBF"/>
    <w:rsid w:val="008A12F7"/>
    <w:rsid w:val="008A130C"/>
    <w:rsid w:val="008A186B"/>
    <w:rsid w:val="008A2273"/>
    <w:rsid w:val="008A2DC6"/>
    <w:rsid w:val="008A2EF6"/>
    <w:rsid w:val="008A31A4"/>
    <w:rsid w:val="008A3F27"/>
    <w:rsid w:val="008A4098"/>
    <w:rsid w:val="008A4446"/>
    <w:rsid w:val="008A46BB"/>
    <w:rsid w:val="008A509D"/>
    <w:rsid w:val="008A54E0"/>
    <w:rsid w:val="008A55FE"/>
    <w:rsid w:val="008A5FCF"/>
    <w:rsid w:val="008A64AD"/>
    <w:rsid w:val="008A67AE"/>
    <w:rsid w:val="008A771B"/>
    <w:rsid w:val="008B0136"/>
    <w:rsid w:val="008B0929"/>
    <w:rsid w:val="008B09AE"/>
    <w:rsid w:val="008B25C5"/>
    <w:rsid w:val="008B2BEF"/>
    <w:rsid w:val="008B2CEF"/>
    <w:rsid w:val="008B2FC4"/>
    <w:rsid w:val="008B33EA"/>
    <w:rsid w:val="008B3870"/>
    <w:rsid w:val="008B3AC6"/>
    <w:rsid w:val="008B417E"/>
    <w:rsid w:val="008B6C7A"/>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6AAF"/>
    <w:rsid w:val="008C6CFD"/>
    <w:rsid w:val="008C74FC"/>
    <w:rsid w:val="008D160A"/>
    <w:rsid w:val="008D1D4A"/>
    <w:rsid w:val="008D1DED"/>
    <w:rsid w:val="008D26D5"/>
    <w:rsid w:val="008D2972"/>
    <w:rsid w:val="008D2E17"/>
    <w:rsid w:val="008D3293"/>
    <w:rsid w:val="008D3BD3"/>
    <w:rsid w:val="008D3CE1"/>
    <w:rsid w:val="008D4536"/>
    <w:rsid w:val="008D4CD7"/>
    <w:rsid w:val="008D533B"/>
    <w:rsid w:val="008D5815"/>
    <w:rsid w:val="008D582C"/>
    <w:rsid w:val="008D7438"/>
    <w:rsid w:val="008D76A1"/>
    <w:rsid w:val="008D7883"/>
    <w:rsid w:val="008E069B"/>
    <w:rsid w:val="008E1584"/>
    <w:rsid w:val="008E16F5"/>
    <w:rsid w:val="008E21C5"/>
    <w:rsid w:val="008E33F3"/>
    <w:rsid w:val="008E4579"/>
    <w:rsid w:val="008E4688"/>
    <w:rsid w:val="008E4C8D"/>
    <w:rsid w:val="008E4EDD"/>
    <w:rsid w:val="008E6088"/>
    <w:rsid w:val="008E6DC6"/>
    <w:rsid w:val="008E7034"/>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469"/>
    <w:rsid w:val="00901B8B"/>
    <w:rsid w:val="00901C3D"/>
    <w:rsid w:val="00901DE1"/>
    <w:rsid w:val="009022F9"/>
    <w:rsid w:val="009028BA"/>
    <w:rsid w:val="00903182"/>
    <w:rsid w:val="009031F0"/>
    <w:rsid w:val="00903E22"/>
    <w:rsid w:val="009048AC"/>
    <w:rsid w:val="00904AD7"/>
    <w:rsid w:val="00904AFA"/>
    <w:rsid w:val="00904F6D"/>
    <w:rsid w:val="009051D6"/>
    <w:rsid w:val="00905238"/>
    <w:rsid w:val="0090650A"/>
    <w:rsid w:val="00906945"/>
    <w:rsid w:val="00906EA9"/>
    <w:rsid w:val="00906ED4"/>
    <w:rsid w:val="00907743"/>
    <w:rsid w:val="0090780A"/>
    <w:rsid w:val="00910B43"/>
    <w:rsid w:val="0091115B"/>
    <w:rsid w:val="00911507"/>
    <w:rsid w:val="00912D30"/>
    <w:rsid w:val="009139D5"/>
    <w:rsid w:val="00914226"/>
    <w:rsid w:val="00914537"/>
    <w:rsid w:val="009156A9"/>
    <w:rsid w:val="0091646E"/>
    <w:rsid w:val="00916DF6"/>
    <w:rsid w:val="00920EF8"/>
    <w:rsid w:val="00921EC8"/>
    <w:rsid w:val="00923AD5"/>
    <w:rsid w:val="0092432A"/>
    <w:rsid w:val="00924982"/>
    <w:rsid w:val="00924B56"/>
    <w:rsid w:val="00925BDE"/>
    <w:rsid w:val="00926929"/>
    <w:rsid w:val="00926BFC"/>
    <w:rsid w:val="0092778A"/>
    <w:rsid w:val="009309B5"/>
    <w:rsid w:val="009312CE"/>
    <w:rsid w:val="009326BA"/>
    <w:rsid w:val="00933A82"/>
    <w:rsid w:val="00933FB4"/>
    <w:rsid w:val="009357B5"/>
    <w:rsid w:val="00935A93"/>
    <w:rsid w:val="00936456"/>
    <w:rsid w:val="0093688A"/>
    <w:rsid w:val="00936BAB"/>
    <w:rsid w:val="00940025"/>
    <w:rsid w:val="00940714"/>
    <w:rsid w:val="00940CF5"/>
    <w:rsid w:val="00942AEE"/>
    <w:rsid w:val="009439D5"/>
    <w:rsid w:val="00944993"/>
    <w:rsid w:val="0094624B"/>
    <w:rsid w:val="00946680"/>
    <w:rsid w:val="009470A3"/>
    <w:rsid w:val="00950925"/>
    <w:rsid w:val="00950DB5"/>
    <w:rsid w:val="00951624"/>
    <w:rsid w:val="00951C2E"/>
    <w:rsid w:val="00951CC8"/>
    <w:rsid w:val="00952055"/>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863"/>
    <w:rsid w:val="009649A9"/>
    <w:rsid w:val="00964A0D"/>
    <w:rsid w:val="00964BA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5273"/>
    <w:rsid w:val="00975C5F"/>
    <w:rsid w:val="00976814"/>
    <w:rsid w:val="00976CC5"/>
    <w:rsid w:val="00980079"/>
    <w:rsid w:val="00980905"/>
    <w:rsid w:val="0098156F"/>
    <w:rsid w:val="00981825"/>
    <w:rsid w:val="00981A99"/>
    <w:rsid w:val="00982002"/>
    <w:rsid w:val="00982D91"/>
    <w:rsid w:val="00983249"/>
    <w:rsid w:val="0098399E"/>
    <w:rsid w:val="00983E78"/>
    <w:rsid w:val="00985404"/>
    <w:rsid w:val="00985A4B"/>
    <w:rsid w:val="009866B3"/>
    <w:rsid w:val="009866EA"/>
    <w:rsid w:val="00986D8B"/>
    <w:rsid w:val="00987FBA"/>
    <w:rsid w:val="009917E6"/>
    <w:rsid w:val="00991E2E"/>
    <w:rsid w:val="0099300D"/>
    <w:rsid w:val="0099382B"/>
    <w:rsid w:val="00993ACD"/>
    <w:rsid w:val="00994143"/>
    <w:rsid w:val="0099414F"/>
    <w:rsid w:val="00994386"/>
    <w:rsid w:val="00994BE8"/>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2A2"/>
    <w:rsid w:val="009A2C43"/>
    <w:rsid w:val="009A2E28"/>
    <w:rsid w:val="009A369C"/>
    <w:rsid w:val="009A4C51"/>
    <w:rsid w:val="009A518C"/>
    <w:rsid w:val="009A51F8"/>
    <w:rsid w:val="009A62A2"/>
    <w:rsid w:val="009A7493"/>
    <w:rsid w:val="009B0976"/>
    <w:rsid w:val="009B0D7F"/>
    <w:rsid w:val="009B1480"/>
    <w:rsid w:val="009B1AAA"/>
    <w:rsid w:val="009B1BF4"/>
    <w:rsid w:val="009B1F6B"/>
    <w:rsid w:val="009B2458"/>
    <w:rsid w:val="009B2D14"/>
    <w:rsid w:val="009B391C"/>
    <w:rsid w:val="009B3A89"/>
    <w:rsid w:val="009B6DEE"/>
    <w:rsid w:val="009B77C0"/>
    <w:rsid w:val="009C078B"/>
    <w:rsid w:val="009C139F"/>
    <w:rsid w:val="009C2E49"/>
    <w:rsid w:val="009C37C4"/>
    <w:rsid w:val="009C4074"/>
    <w:rsid w:val="009C49BA"/>
    <w:rsid w:val="009C62D0"/>
    <w:rsid w:val="009C6884"/>
    <w:rsid w:val="009D0A13"/>
    <w:rsid w:val="009D127F"/>
    <w:rsid w:val="009D1F0D"/>
    <w:rsid w:val="009D2141"/>
    <w:rsid w:val="009D274A"/>
    <w:rsid w:val="009D29B8"/>
    <w:rsid w:val="009D31F2"/>
    <w:rsid w:val="009D361A"/>
    <w:rsid w:val="009D41D9"/>
    <w:rsid w:val="009D5148"/>
    <w:rsid w:val="009D5B66"/>
    <w:rsid w:val="009D5D50"/>
    <w:rsid w:val="009D6E56"/>
    <w:rsid w:val="009E1F38"/>
    <w:rsid w:val="009E201B"/>
    <w:rsid w:val="009E22BC"/>
    <w:rsid w:val="009E2A7F"/>
    <w:rsid w:val="009E2B04"/>
    <w:rsid w:val="009E2E41"/>
    <w:rsid w:val="009E38E4"/>
    <w:rsid w:val="009E3B64"/>
    <w:rsid w:val="009E3E96"/>
    <w:rsid w:val="009E4214"/>
    <w:rsid w:val="009E5E62"/>
    <w:rsid w:val="009E5F1F"/>
    <w:rsid w:val="009E6264"/>
    <w:rsid w:val="009E68BB"/>
    <w:rsid w:val="009E6E53"/>
    <w:rsid w:val="009E7038"/>
    <w:rsid w:val="009F075D"/>
    <w:rsid w:val="009F0A0D"/>
    <w:rsid w:val="009F332D"/>
    <w:rsid w:val="009F43F7"/>
    <w:rsid w:val="009F6061"/>
    <w:rsid w:val="009F6D0A"/>
    <w:rsid w:val="009F6EB8"/>
    <w:rsid w:val="009F70FB"/>
    <w:rsid w:val="009F7161"/>
    <w:rsid w:val="009F75F0"/>
    <w:rsid w:val="009F779A"/>
    <w:rsid w:val="00A004F2"/>
    <w:rsid w:val="00A0075D"/>
    <w:rsid w:val="00A00DB0"/>
    <w:rsid w:val="00A00EBB"/>
    <w:rsid w:val="00A01327"/>
    <w:rsid w:val="00A01C55"/>
    <w:rsid w:val="00A0299D"/>
    <w:rsid w:val="00A030FB"/>
    <w:rsid w:val="00A035C7"/>
    <w:rsid w:val="00A03895"/>
    <w:rsid w:val="00A03EBF"/>
    <w:rsid w:val="00A04044"/>
    <w:rsid w:val="00A04464"/>
    <w:rsid w:val="00A04B6F"/>
    <w:rsid w:val="00A055C8"/>
    <w:rsid w:val="00A06B21"/>
    <w:rsid w:val="00A06B39"/>
    <w:rsid w:val="00A0756E"/>
    <w:rsid w:val="00A076A9"/>
    <w:rsid w:val="00A108E0"/>
    <w:rsid w:val="00A11081"/>
    <w:rsid w:val="00A1155B"/>
    <w:rsid w:val="00A11B26"/>
    <w:rsid w:val="00A11D7F"/>
    <w:rsid w:val="00A1230A"/>
    <w:rsid w:val="00A12AAA"/>
    <w:rsid w:val="00A13043"/>
    <w:rsid w:val="00A13148"/>
    <w:rsid w:val="00A14212"/>
    <w:rsid w:val="00A142D2"/>
    <w:rsid w:val="00A14B5F"/>
    <w:rsid w:val="00A14EEA"/>
    <w:rsid w:val="00A14F04"/>
    <w:rsid w:val="00A15980"/>
    <w:rsid w:val="00A1674B"/>
    <w:rsid w:val="00A16B9D"/>
    <w:rsid w:val="00A16DFB"/>
    <w:rsid w:val="00A16E31"/>
    <w:rsid w:val="00A1706F"/>
    <w:rsid w:val="00A17951"/>
    <w:rsid w:val="00A17CC1"/>
    <w:rsid w:val="00A209FA"/>
    <w:rsid w:val="00A20CA9"/>
    <w:rsid w:val="00A20FBC"/>
    <w:rsid w:val="00A20FFD"/>
    <w:rsid w:val="00A21D38"/>
    <w:rsid w:val="00A22518"/>
    <w:rsid w:val="00A2277A"/>
    <w:rsid w:val="00A241CB"/>
    <w:rsid w:val="00A24AA8"/>
    <w:rsid w:val="00A25F73"/>
    <w:rsid w:val="00A262D9"/>
    <w:rsid w:val="00A27839"/>
    <w:rsid w:val="00A30628"/>
    <w:rsid w:val="00A30724"/>
    <w:rsid w:val="00A30D86"/>
    <w:rsid w:val="00A312D0"/>
    <w:rsid w:val="00A32693"/>
    <w:rsid w:val="00A3344D"/>
    <w:rsid w:val="00A34FB5"/>
    <w:rsid w:val="00A3517E"/>
    <w:rsid w:val="00A353B3"/>
    <w:rsid w:val="00A35DC9"/>
    <w:rsid w:val="00A36791"/>
    <w:rsid w:val="00A36D40"/>
    <w:rsid w:val="00A375D9"/>
    <w:rsid w:val="00A40365"/>
    <w:rsid w:val="00A40656"/>
    <w:rsid w:val="00A409C1"/>
    <w:rsid w:val="00A40F48"/>
    <w:rsid w:val="00A43716"/>
    <w:rsid w:val="00A438B6"/>
    <w:rsid w:val="00A438BD"/>
    <w:rsid w:val="00A43E62"/>
    <w:rsid w:val="00A447BC"/>
    <w:rsid w:val="00A45886"/>
    <w:rsid w:val="00A4608D"/>
    <w:rsid w:val="00A4620E"/>
    <w:rsid w:val="00A46602"/>
    <w:rsid w:val="00A467D0"/>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DE4"/>
    <w:rsid w:val="00A572D6"/>
    <w:rsid w:val="00A574DA"/>
    <w:rsid w:val="00A601D0"/>
    <w:rsid w:val="00A60289"/>
    <w:rsid w:val="00A607D9"/>
    <w:rsid w:val="00A6096E"/>
    <w:rsid w:val="00A61580"/>
    <w:rsid w:val="00A6296C"/>
    <w:rsid w:val="00A629D1"/>
    <w:rsid w:val="00A62AFB"/>
    <w:rsid w:val="00A63244"/>
    <w:rsid w:val="00A633DC"/>
    <w:rsid w:val="00A63CAC"/>
    <w:rsid w:val="00A63E17"/>
    <w:rsid w:val="00A641AA"/>
    <w:rsid w:val="00A650CE"/>
    <w:rsid w:val="00A6545A"/>
    <w:rsid w:val="00A65B04"/>
    <w:rsid w:val="00A65C51"/>
    <w:rsid w:val="00A6683E"/>
    <w:rsid w:val="00A66DCD"/>
    <w:rsid w:val="00A66FA6"/>
    <w:rsid w:val="00A67857"/>
    <w:rsid w:val="00A70267"/>
    <w:rsid w:val="00A70278"/>
    <w:rsid w:val="00A705B3"/>
    <w:rsid w:val="00A70A75"/>
    <w:rsid w:val="00A721D2"/>
    <w:rsid w:val="00A72B19"/>
    <w:rsid w:val="00A73930"/>
    <w:rsid w:val="00A741B6"/>
    <w:rsid w:val="00A744C5"/>
    <w:rsid w:val="00A74D74"/>
    <w:rsid w:val="00A750E9"/>
    <w:rsid w:val="00A7566A"/>
    <w:rsid w:val="00A7626E"/>
    <w:rsid w:val="00A76835"/>
    <w:rsid w:val="00A76E2A"/>
    <w:rsid w:val="00A76F42"/>
    <w:rsid w:val="00A805A3"/>
    <w:rsid w:val="00A81290"/>
    <w:rsid w:val="00A81879"/>
    <w:rsid w:val="00A81B66"/>
    <w:rsid w:val="00A82132"/>
    <w:rsid w:val="00A823DE"/>
    <w:rsid w:val="00A82612"/>
    <w:rsid w:val="00A82BFC"/>
    <w:rsid w:val="00A82E46"/>
    <w:rsid w:val="00A84EE6"/>
    <w:rsid w:val="00A85DF6"/>
    <w:rsid w:val="00A86192"/>
    <w:rsid w:val="00A87471"/>
    <w:rsid w:val="00A90456"/>
    <w:rsid w:val="00A90E42"/>
    <w:rsid w:val="00A92200"/>
    <w:rsid w:val="00A926E4"/>
    <w:rsid w:val="00A92FB0"/>
    <w:rsid w:val="00A930A3"/>
    <w:rsid w:val="00A936C8"/>
    <w:rsid w:val="00A93D52"/>
    <w:rsid w:val="00A942E8"/>
    <w:rsid w:val="00A94544"/>
    <w:rsid w:val="00A94E08"/>
    <w:rsid w:val="00A95260"/>
    <w:rsid w:val="00A95CAC"/>
    <w:rsid w:val="00A95D5D"/>
    <w:rsid w:val="00A95FA6"/>
    <w:rsid w:val="00A9689A"/>
    <w:rsid w:val="00A968D3"/>
    <w:rsid w:val="00A97243"/>
    <w:rsid w:val="00AA04A6"/>
    <w:rsid w:val="00AA0C32"/>
    <w:rsid w:val="00AA1A60"/>
    <w:rsid w:val="00AA1ABF"/>
    <w:rsid w:val="00AA2862"/>
    <w:rsid w:val="00AA2F4E"/>
    <w:rsid w:val="00AA3308"/>
    <w:rsid w:val="00AA43BF"/>
    <w:rsid w:val="00AA465D"/>
    <w:rsid w:val="00AA569A"/>
    <w:rsid w:val="00AA5C4C"/>
    <w:rsid w:val="00AA604B"/>
    <w:rsid w:val="00AA61C6"/>
    <w:rsid w:val="00AA6257"/>
    <w:rsid w:val="00AA76B1"/>
    <w:rsid w:val="00AB0796"/>
    <w:rsid w:val="00AB0CA3"/>
    <w:rsid w:val="00AB1127"/>
    <w:rsid w:val="00AB1BC7"/>
    <w:rsid w:val="00AB2721"/>
    <w:rsid w:val="00AB2B2E"/>
    <w:rsid w:val="00AB2D10"/>
    <w:rsid w:val="00AB2D96"/>
    <w:rsid w:val="00AB342C"/>
    <w:rsid w:val="00AB3E99"/>
    <w:rsid w:val="00AB533C"/>
    <w:rsid w:val="00AB58AF"/>
    <w:rsid w:val="00AB5DF3"/>
    <w:rsid w:val="00AB6D68"/>
    <w:rsid w:val="00AB7308"/>
    <w:rsid w:val="00AC1075"/>
    <w:rsid w:val="00AC13D2"/>
    <w:rsid w:val="00AC2A73"/>
    <w:rsid w:val="00AC33F0"/>
    <w:rsid w:val="00AC36CD"/>
    <w:rsid w:val="00AC3E2D"/>
    <w:rsid w:val="00AC4062"/>
    <w:rsid w:val="00AC4370"/>
    <w:rsid w:val="00AC4C41"/>
    <w:rsid w:val="00AC53A9"/>
    <w:rsid w:val="00AC5770"/>
    <w:rsid w:val="00AC67AC"/>
    <w:rsid w:val="00AC6E53"/>
    <w:rsid w:val="00AC7370"/>
    <w:rsid w:val="00AD04EB"/>
    <w:rsid w:val="00AD0AB8"/>
    <w:rsid w:val="00AD2E25"/>
    <w:rsid w:val="00AD391E"/>
    <w:rsid w:val="00AD3E1C"/>
    <w:rsid w:val="00AD3EE0"/>
    <w:rsid w:val="00AD4266"/>
    <w:rsid w:val="00AD543B"/>
    <w:rsid w:val="00AD778B"/>
    <w:rsid w:val="00AD7C3E"/>
    <w:rsid w:val="00AE0524"/>
    <w:rsid w:val="00AE1C67"/>
    <w:rsid w:val="00AE1CC6"/>
    <w:rsid w:val="00AE2EE5"/>
    <w:rsid w:val="00AE3034"/>
    <w:rsid w:val="00AE3933"/>
    <w:rsid w:val="00AE3C7A"/>
    <w:rsid w:val="00AE3F3A"/>
    <w:rsid w:val="00AE4B62"/>
    <w:rsid w:val="00AE4F38"/>
    <w:rsid w:val="00AE55E7"/>
    <w:rsid w:val="00AE7403"/>
    <w:rsid w:val="00AE7903"/>
    <w:rsid w:val="00AE79A1"/>
    <w:rsid w:val="00AE7D66"/>
    <w:rsid w:val="00AF0363"/>
    <w:rsid w:val="00AF066A"/>
    <w:rsid w:val="00AF21CC"/>
    <w:rsid w:val="00AF2467"/>
    <w:rsid w:val="00AF2889"/>
    <w:rsid w:val="00AF2CBE"/>
    <w:rsid w:val="00AF2ED4"/>
    <w:rsid w:val="00AF2F9D"/>
    <w:rsid w:val="00AF3E24"/>
    <w:rsid w:val="00AF49A4"/>
    <w:rsid w:val="00AF4B48"/>
    <w:rsid w:val="00AF4B7D"/>
    <w:rsid w:val="00AF4BFA"/>
    <w:rsid w:val="00AF531E"/>
    <w:rsid w:val="00AF5380"/>
    <w:rsid w:val="00AF6239"/>
    <w:rsid w:val="00AF7AD6"/>
    <w:rsid w:val="00AF7E51"/>
    <w:rsid w:val="00B00A30"/>
    <w:rsid w:val="00B00C36"/>
    <w:rsid w:val="00B0179F"/>
    <w:rsid w:val="00B01D79"/>
    <w:rsid w:val="00B02194"/>
    <w:rsid w:val="00B02475"/>
    <w:rsid w:val="00B02D11"/>
    <w:rsid w:val="00B0387A"/>
    <w:rsid w:val="00B03A43"/>
    <w:rsid w:val="00B04582"/>
    <w:rsid w:val="00B05D80"/>
    <w:rsid w:val="00B06612"/>
    <w:rsid w:val="00B06B20"/>
    <w:rsid w:val="00B0781B"/>
    <w:rsid w:val="00B07904"/>
    <w:rsid w:val="00B07C62"/>
    <w:rsid w:val="00B07CD4"/>
    <w:rsid w:val="00B10139"/>
    <w:rsid w:val="00B1022A"/>
    <w:rsid w:val="00B107AC"/>
    <w:rsid w:val="00B10DB8"/>
    <w:rsid w:val="00B10EC2"/>
    <w:rsid w:val="00B115D3"/>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173A"/>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9DF"/>
    <w:rsid w:val="00B44116"/>
    <w:rsid w:val="00B441B5"/>
    <w:rsid w:val="00B442BE"/>
    <w:rsid w:val="00B449F5"/>
    <w:rsid w:val="00B46290"/>
    <w:rsid w:val="00B465F6"/>
    <w:rsid w:val="00B46F01"/>
    <w:rsid w:val="00B47336"/>
    <w:rsid w:val="00B47830"/>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607C"/>
    <w:rsid w:val="00B56963"/>
    <w:rsid w:val="00B56BB5"/>
    <w:rsid w:val="00B57168"/>
    <w:rsid w:val="00B574F0"/>
    <w:rsid w:val="00B57EF8"/>
    <w:rsid w:val="00B60973"/>
    <w:rsid w:val="00B609D3"/>
    <w:rsid w:val="00B60E84"/>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B3B"/>
    <w:rsid w:val="00B70CD0"/>
    <w:rsid w:val="00B716C4"/>
    <w:rsid w:val="00B73615"/>
    <w:rsid w:val="00B741A0"/>
    <w:rsid w:val="00B74337"/>
    <w:rsid w:val="00B74451"/>
    <w:rsid w:val="00B7454F"/>
    <w:rsid w:val="00B747D7"/>
    <w:rsid w:val="00B74A5A"/>
    <w:rsid w:val="00B74A93"/>
    <w:rsid w:val="00B7615A"/>
    <w:rsid w:val="00B76177"/>
    <w:rsid w:val="00B77624"/>
    <w:rsid w:val="00B77CD5"/>
    <w:rsid w:val="00B80E46"/>
    <w:rsid w:val="00B8273C"/>
    <w:rsid w:val="00B82BC6"/>
    <w:rsid w:val="00B834D9"/>
    <w:rsid w:val="00B83EAB"/>
    <w:rsid w:val="00B847FD"/>
    <w:rsid w:val="00B84E51"/>
    <w:rsid w:val="00B850CA"/>
    <w:rsid w:val="00B855A1"/>
    <w:rsid w:val="00B8573D"/>
    <w:rsid w:val="00B8654C"/>
    <w:rsid w:val="00B86FB5"/>
    <w:rsid w:val="00B87061"/>
    <w:rsid w:val="00B9145D"/>
    <w:rsid w:val="00B92631"/>
    <w:rsid w:val="00B9294B"/>
    <w:rsid w:val="00B92EBD"/>
    <w:rsid w:val="00B934A4"/>
    <w:rsid w:val="00B934EC"/>
    <w:rsid w:val="00B938B5"/>
    <w:rsid w:val="00B9406C"/>
    <w:rsid w:val="00B95038"/>
    <w:rsid w:val="00B9536D"/>
    <w:rsid w:val="00B9589D"/>
    <w:rsid w:val="00B96EA3"/>
    <w:rsid w:val="00B97472"/>
    <w:rsid w:val="00B974B4"/>
    <w:rsid w:val="00B97922"/>
    <w:rsid w:val="00BA19FB"/>
    <w:rsid w:val="00BA4CFC"/>
    <w:rsid w:val="00BA5108"/>
    <w:rsid w:val="00BA628D"/>
    <w:rsid w:val="00BA6890"/>
    <w:rsid w:val="00BA68BE"/>
    <w:rsid w:val="00BA6A97"/>
    <w:rsid w:val="00BA6CCC"/>
    <w:rsid w:val="00BA6FB4"/>
    <w:rsid w:val="00BA7558"/>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D0A"/>
    <w:rsid w:val="00BB6043"/>
    <w:rsid w:val="00BB65B7"/>
    <w:rsid w:val="00BBF170"/>
    <w:rsid w:val="00BC02C0"/>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B34"/>
    <w:rsid w:val="00BD0543"/>
    <w:rsid w:val="00BD0799"/>
    <w:rsid w:val="00BD0EF4"/>
    <w:rsid w:val="00BD1103"/>
    <w:rsid w:val="00BD1414"/>
    <w:rsid w:val="00BD30B7"/>
    <w:rsid w:val="00BD44FB"/>
    <w:rsid w:val="00BD59F8"/>
    <w:rsid w:val="00BD5FF5"/>
    <w:rsid w:val="00BD6615"/>
    <w:rsid w:val="00BE0596"/>
    <w:rsid w:val="00BE0BFA"/>
    <w:rsid w:val="00BE15F7"/>
    <w:rsid w:val="00BE1EA4"/>
    <w:rsid w:val="00BE2CC9"/>
    <w:rsid w:val="00BE362E"/>
    <w:rsid w:val="00BE4C73"/>
    <w:rsid w:val="00BE4C91"/>
    <w:rsid w:val="00BE4D04"/>
    <w:rsid w:val="00BE4DFF"/>
    <w:rsid w:val="00BE4E90"/>
    <w:rsid w:val="00BE6122"/>
    <w:rsid w:val="00BE69CF"/>
    <w:rsid w:val="00BE6C60"/>
    <w:rsid w:val="00BE7831"/>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4733"/>
    <w:rsid w:val="00C04799"/>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1730"/>
    <w:rsid w:val="00C221EE"/>
    <w:rsid w:val="00C233B9"/>
    <w:rsid w:val="00C23793"/>
    <w:rsid w:val="00C2433E"/>
    <w:rsid w:val="00C2442B"/>
    <w:rsid w:val="00C2494B"/>
    <w:rsid w:val="00C25AD8"/>
    <w:rsid w:val="00C260FA"/>
    <w:rsid w:val="00C26C71"/>
    <w:rsid w:val="00C26CB2"/>
    <w:rsid w:val="00C2731A"/>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5623"/>
    <w:rsid w:val="00C46F0F"/>
    <w:rsid w:val="00C46F3B"/>
    <w:rsid w:val="00C47D9E"/>
    <w:rsid w:val="00C50334"/>
    <w:rsid w:val="00C503E0"/>
    <w:rsid w:val="00C50B24"/>
    <w:rsid w:val="00C50C4C"/>
    <w:rsid w:val="00C50EB3"/>
    <w:rsid w:val="00C52722"/>
    <w:rsid w:val="00C52B36"/>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C57"/>
    <w:rsid w:val="00C67C64"/>
    <w:rsid w:val="00C70EF0"/>
    <w:rsid w:val="00C72420"/>
    <w:rsid w:val="00C73753"/>
    <w:rsid w:val="00C73885"/>
    <w:rsid w:val="00C73A63"/>
    <w:rsid w:val="00C73CD8"/>
    <w:rsid w:val="00C757F1"/>
    <w:rsid w:val="00C7682E"/>
    <w:rsid w:val="00C80414"/>
    <w:rsid w:val="00C80BBA"/>
    <w:rsid w:val="00C8127C"/>
    <w:rsid w:val="00C8133A"/>
    <w:rsid w:val="00C817C8"/>
    <w:rsid w:val="00C81924"/>
    <w:rsid w:val="00C82181"/>
    <w:rsid w:val="00C83F2F"/>
    <w:rsid w:val="00C851D2"/>
    <w:rsid w:val="00C867C3"/>
    <w:rsid w:val="00C86849"/>
    <w:rsid w:val="00C87AAA"/>
    <w:rsid w:val="00C90130"/>
    <w:rsid w:val="00C90497"/>
    <w:rsid w:val="00C91AA5"/>
    <w:rsid w:val="00C92232"/>
    <w:rsid w:val="00C92EAA"/>
    <w:rsid w:val="00C932D0"/>
    <w:rsid w:val="00C937FF"/>
    <w:rsid w:val="00C93F00"/>
    <w:rsid w:val="00C96C9C"/>
    <w:rsid w:val="00C97CA0"/>
    <w:rsid w:val="00CA0140"/>
    <w:rsid w:val="00CA0AD0"/>
    <w:rsid w:val="00CA1F80"/>
    <w:rsid w:val="00CA2384"/>
    <w:rsid w:val="00CA26B3"/>
    <w:rsid w:val="00CA2B1B"/>
    <w:rsid w:val="00CA2EB9"/>
    <w:rsid w:val="00CA3A59"/>
    <w:rsid w:val="00CA47C6"/>
    <w:rsid w:val="00CA5069"/>
    <w:rsid w:val="00CA6218"/>
    <w:rsid w:val="00CA67DB"/>
    <w:rsid w:val="00CA68C4"/>
    <w:rsid w:val="00CA6D58"/>
    <w:rsid w:val="00CA6DEF"/>
    <w:rsid w:val="00CB07A5"/>
    <w:rsid w:val="00CB14BF"/>
    <w:rsid w:val="00CB25D2"/>
    <w:rsid w:val="00CB2796"/>
    <w:rsid w:val="00CB2C1F"/>
    <w:rsid w:val="00CB34AE"/>
    <w:rsid w:val="00CB49AD"/>
    <w:rsid w:val="00CB50AA"/>
    <w:rsid w:val="00CB5262"/>
    <w:rsid w:val="00CB5CBB"/>
    <w:rsid w:val="00CB62BC"/>
    <w:rsid w:val="00CB62DB"/>
    <w:rsid w:val="00CB79BB"/>
    <w:rsid w:val="00CC0938"/>
    <w:rsid w:val="00CC1587"/>
    <w:rsid w:val="00CC1ACF"/>
    <w:rsid w:val="00CC1CB4"/>
    <w:rsid w:val="00CC2755"/>
    <w:rsid w:val="00CC2C65"/>
    <w:rsid w:val="00CC4434"/>
    <w:rsid w:val="00CC4788"/>
    <w:rsid w:val="00CC4B4C"/>
    <w:rsid w:val="00CC5079"/>
    <w:rsid w:val="00CC6911"/>
    <w:rsid w:val="00CC715B"/>
    <w:rsid w:val="00CC79D3"/>
    <w:rsid w:val="00CC7DE0"/>
    <w:rsid w:val="00CC7E99"/>
    <w:rsid w:val="00CD086E"/>
    <w:rsid w:val="00CD0B72"/>
    <w:rsid w:val="00CD2359"/>
    <w:rsid w:val="00CD29EC"/>
    <w:rsid w:val="00CD2BBF"/>
    <w:rsid w:val="00CD2CDA"/>
    <w:rsid w:val="00CD2F1D"/>
    <w:rsid w:val="00CD469B"/>
    <w:rsid w:val="00CD46B7"/>
    <w:rsid w:val="00CD477E"/>
    <w:rsid w:val="00CD48E8"/>
    <w:rsid w:val="00CD48EA"/>
    <w:rsid w:val="00CD4FBC"/>
    <w:rsid w:val="00CD52B8"/>
    <w:rsid w:val="00CD5471"/>
    <w:rsid w:val="00CD5A02"/>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3176"/>
    <w:rsid w:val="00CE338E"/>
    <w:rsid w:val="00CE55E5"/>
    <w:rsid w:val="00CE58F4"/>
    <w:rsid w:val="00CE7372"/>
    <w:rsid w:val="00CE73B8"/>
    <w:rsid w:val="00CE760C"/>
    <w:rsid w:val="00CE77F1"/>
    <w:rsid w:val="00CE7B1B"/>
    <w:rsid w:val="00CE7C30"/>
    <w:rsid w:val="00CF0189"/>
    <w:rsid w:val="00CF0D0D"/>
    <w:rsid w:val="00CF0FCA"/>
    <w:rsid w:val="00CF0FE7"/>
    <w:rsid w:val="00CF1BB0"/>
    <w:rsid w:val="00CF254E"/>
    <w:rsid w:val="00CF47EE"/>
    <w:rsid w:val="00CF5643"/>
    <w:rsid w:val="00CF6471"/>
    <w:rsid w:val="00CF67C5"/>
    <w:rsid w:val="00CF7502"/>
    <w:rsid w:val="00CF7D84"/>
    <w:rsid w:val="00D012A3"/>
    <w:rsid w:val="00D01400"/>
    <w:rsid w:val="00D01859"/>
    <w:rsid w:val="00D01F7C"/>
    <w:rsid w:val="00D02851"/>
    <w:rsid w:val="00D03100"/>
    <w:rsid w:val="00D03C79"/>
    <w:rsid w:val="00D045F4"/>
    <w:rsid w:val="00D04B5E"/>
    <w:rsid w:val="00D04C1F"/>
    <w:rsid w:val="00D04DB2"/>
    <w:rsid w:val="00D04F33"/>
    <w:rsid w:val="00D05EDE"/>
    <w:rsid w:val="00D06C9E"/>
    <w:rsid w:val="00D07ECA"/>
    <w:rsid w:val="00D07FEF"/>
    <w:rsid w:val="00D100E5"/>
    <w:rsid w:val="00D11871"/>
    <w:rsid w:val="00D11DEB"/>
    <w:rsid w:val="00D1344D"/>
    <w:rsid w:val="00D15E5E"/>
    <w:rsid w:val="00D15F3F"/>
    <w:rsid w:val="00D15FA5"/>
    <w:rsid w:val="00D16833"/>
    <w:rsid w:val="00D1686F"/>
    <w:rsid w:val="00D16901"/>
    <w:rsid w:val="00D1723F"/>
    <w:rsid w:val="00D1773C"/>
    <w:rsid w:val="00D21481"/>
    <w:rsid w:val="00D22272"/>
    <w:rsid w:val="00D2296F"/>
    <w:rsid w:val="00D237EA"/>
    <w:rsid w:val="00D23A3A"/>
    <w:rsid w:val="00D23F13"/>
    <w:rsid w:val="00D241FD"/>
    <w:rsid w:val="00D242C2"/>
    <w:rsid w:val="00D249D7"/>
    <w:rsid w:val="00D25338"/>
    <w:rsid w:val="00D25C22"/>
    <w:rsid w:val="00D268E2"/>
    <w:rsid w:val="00D26E46"/>
    <w:rsid w:val="00D2753D"/>
    <w:rsid w:val="00D27AB5"/>
    <w:rsid w:val="00D27E5E"/>
    <w:rsid w:val="00D309FF"/>
    <w:rsid w:val="00D32274"/>
    <w:rsid w:val="00D3392F"/>
    <w:rsid w:val="00D35FAD"/>
    <w:rsid w:val="00D3601B"/>
    <w:rsid w:val="00D36047"/>
    <w:rsid w:val="00D3660D"/>
    <w:rsid w:val="00D36666"/>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421"/>
    <w:rsid w:val="00D45765"/>
    <w:rsid w:val="00D46657"/>
    <w:rsid w:val="00D46C11"/>
    <w:rsid w:val="00D471E5"/>
    <w:rsid w:val="00D474C6"/>
    <w:rsid w:val="00D47C4C"/>
    <w:rsid w:val="00D50FA3"/>
    <w:rsid w:val="00D52F0A"/>
    <w:rsid w:val="00D52F4B"/>
    <w:rsid w:val="00D533AA"/>
    <w:rsid w:val="00D5342B"/>
    <w:rsid w:val="00D545EB"/>
    <w:rsid w:val="00D54E27"/>
    <w:rsid w:val="00D554F3"/>
    <w:rsid w:val="00D55FBE"/>
    <w:rsid w:val="00D561FE"/>
    <w:rsid w:val="00D567E2"/>
    <w:rsid w:val="00D5719F"/>
    <w:rsid w:val="00D57F4D"/>
    <w:rsid w:val="00D601D0"/>
    <w:rsid w:val="00D603FD"/>
    <w:rsid w:val="00D60721"/>
    <w:rsid w:val="00D6217A"/>
    <w:rsid w:val="00D625ED"/>
    <w:rsid w:val="00D62609"/>
    <w:rsid w:val="00D62C9C"/>
    <w:rsid w:val="00D62E0E"/>
    <w:rsid w:val="00D63026"/>
    <w:rsid w:val="00D63D3D"/>
    <w:rsid w:val="00D64A60"/>
    <w:rsid w:val="00D64D88"/>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3BC2"/>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3302"/>
    <w:rsid w:val="00D84B77"/>
    <w:rsid w:val="00D84C81"/>
    <w:rsid w:val="00D84ECC"/>
    <w:rsid w:val="00D856B3"/>
    <w:rsid w:val="00D85ADB"/>
    <w:rsid w:val="00D86BE4"/>
    <w:rsid w:val="00D87165"/>
    <w:rsid w:val="00D873C3"/>
    <w:rsid w:val="00D877F1"/>
    <w:rsid w:val="00D908E5"/>
    <w:rsid w:val="00D919A9"/>
    <w:rsid w:val="00D91E5E"/>
    <w:rsid w:val="00D925CF"/>
    <w:rsid w:val="00D9283F"/>
    <w:rsid w:val="00D9298E"/>
    <w:rsid w:val="00D92A61"/>
    <w:rsid w:val="00D93204"/>
    <w:rsid w:val="00D93F26"/>
    <w:rsid w:val="00D94518"/>
    <w:rsid w:val="00D94643"/>
    <w:rsid w:val="00D9464C"/>
    <w:rsid w:val="00D94C47"/>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6356"/>
    <w:rsid w:val="00DA6D72"/>
    <w:rsid w:val="00DB0080"/>
    <w:rsid w:val="00DB0E20"/>
    <w:rsid w:val="00DB0EBA"/>
    <w:rsid w:val="00DB10FC"/>
    <w:rsid w:val="00DB21FD"/>
    <w:rsid w:val="00DB2D98"/>
    <w:rsid w:val="00DB3128"/>
    <w:rsid w:val="00DB3EC6"/>
    <w:rsid w:val="00DB400F"/>
    <w:rsid w:val="00DB40FD"/>
    <w:rsid w:val="00DB4746"/>
    <w:rsid w:val="00DB4D83"/>
    <w:rsid w:val="00DB4EDA"/>
    <w:rsid w:val="00DB62AD"/>
    <w:rsid w:val="00DB6427"/>
    <w:rsid w:val="00DB6600"/>
    <w:rsid w:val="00DB6604"/>
    <w:rsid w:val="00DB712D"/>
    <w:rsid w:val="00DB72CF"/>
    <w:rsid w:val="00DB783B"/>
    <w:rsid w:val="00DB7BA7"/>
    <w:rsid w:val="00DC21B0"/>
    <w:rsid w:val="00DC29D5"/>
    <w:rsid w:val="00DC2F0D"/>
    <w:rsid w:val="00DC38A6"/>
    <w:rsid w:val="00DC3A85"/>
    <w:rsid w:val="00DC3AE6"/>
    <w:rsid w:val="00DC4260"/>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3D3C"/>
    <w:rsid w:val="00DD5115"/>
    <w:rsid w:val="00DD5511"/>
    <w:rsid w:val="00DD5761"/>
    <w:rsid w:val="00DD5D59"/>
    <w:rsid w:val="00DD60E9"/>
    <w:rsid w:val="00DD6355"/>
    <w:rsid w:val="00DD6B86"/>
    <w:rsid w:val="00DD6D22"/>
    <w:rsid w:val="00DD7157"/>
    <w:rsid w:val="00DD736A"/>
    <w:rsid w:val="00DE016B"/>
    <w:rsid w:val="00DE1195"/>
    <w:rsid w:val="00DE1469"/>
    <w:rsid w:val="00DE28BA"/>
    <w:rsid w:val="00DE3155"/>
    <w:rsid w:val="00DE3694"/>
    <w:rsid w:val="00DE3A11"/>
    <w:rsid w:val="00DE4584"/>
    <w:rsid w:val="00DE5440"/>
    <w:rsid w:val="00DE66BF"/>
    <w:rsid w:val="00DE68AD"/>
    <w:rsid w:val="00DE6CE2"/>
    <w:rsid w:val="00DE6CEF"/>
    <w:rsid w:val="00DE7119"/>
    <w:rsid w:val="00DE7E1C"/>
    <w:rsid w:val="00DF0586"/>
    <w:rsid w:val="00DF0C58"/>
    <w:rsid w:val="00DF14A6"/>
    <w:rsid w:val="00DF150D"/>
    <w:rsid w:val="00DF1558"/>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399"/>
    <w:rsid w:val="00E13597"/>
    <w:rsid w:val="00E13EE8"/>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26EE0"/>
    <w:rsid w:val="00E302A5"/>
    <w:rsid w:val="00E30C35"/>
    <w:rsid w:val="00E31C31"/>
    <w:rsid w:val="00E31CF1"/>
    <w:rsid w:val="00E32022"/>
    <w:rsid w:val="00E3261D"/>
    <w:rsid w:val="00E334A4"/>
    <w:rsid w:val="00E33662"/>
    <w:rsid w:val="00E336FF"/>
    <w:rsid w:val="00E33D5D"/>
    <w:rsid w:val="00E349F6"/>
    <w:rsid w:val="00E34E9F"/>
    <w:rsid w:val="00E358EC"/>
    <w:rsid w:val="00E35A99"/>
    <w:rsid w:val="00E35AE6"/>
    <w:rsid w:val="00E35BA6"/>
    <w:rsid w:val="00E35F9F"/>
    <w:rsid w:val="00E366D9"/>
    <w:rsid w:val="00E3690A"/>
    <w:rsid w:val="00E36D66"/>
    <w:rsid w:val="00E36F45"/>
    <w:rsid w:val="00E37A29"/>
    <w:rsid w:val="00E40D30"/>
    <w:rsid w:val="00E40FEA"/>
    <w:rsid w:val="00E4191A"/>
    <w:rsid w:val="00E42585"/>
    <w:rsid w:val="00E42991"/>
    <w:rsid w:val="00E43430"/>
    <w:rsid w:val="00E434DD"/>
    <w:rsid w:val="00E4396D"/>
    <w:rsid w:val="00E4429C"/>
    <w:rsid w:val="00E445F8"/>
    <w:rsid w:val="00E452D2"/>
    <w:rsid w:val="00E453B5"/>
    <w:rsid w:val="00E45420"/>
    <w:rsid w:val="00E457EA"/>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594"/>
    <w:rsid w:val="00E53B46"/>
    <w:rsid w:val="00E54584"/>
    <w:rsid w:val="00E546BF"/>
    <w:rsid w:val="00E554D5"/>
    <w:rsid w:val="00E55C23"/>
    <w:rsid w:val="00E56BD6"/>
    <w:rsid w:val="00E57458"/>
    <w:rsid w:val="00E57640"/>
    <w:rsid w:val="00E6059E"/>
    <w:rsid w:val="00E60725"/>
    <w:rsid w:val="00E6182C"/>
    <w:rsid w:val="00E61930"/>
    <w:rsid w:val="00E623BB"/>
    <w:rsid w:val="00E63509"/>
    <w:rsid w:val="00E63E7A"/>
    <w:rsid w:val="00E64B8E"/>
    <w:rsid w:val="00E6627F"/>
    <w:rsid w:val="00E67022"/>
    <w:rsid w:val="00E67206"/>
    <w:rsid w:val="00E71462"/>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ABC"/>
    <w:rsid w:val="00E83B86"/>
    <w:rsid w:val="00E83CF5"/>
    <w:rsid w:val="00E84763"/>
    <w:rsid w:val="00E84DEE"/>
    <w:rsid w:val="00E86209"/>
    <w:rsid w:val="00E86273"/>
    <w:rsid w:val="00E862E2"/>
    <w:rsid w:val="00E87C7B"/>
    <w:rsid w:val="00E909EC"/>
    <w:rsid w:val="00E90CF0"/>
    <w:rsid w:val="00E91575"/>
    <w:rsid w:val="00E9184D"/>
    <w:rsid w:val="00E93B87"/>
    <w:rsid w:val="00E93C7B"/>
    <w:rsid w:val="00E95063"/>
    <w:rsid w:val="00E95577"/>
    <w:rsid w:val="00E95712"/>
    <w:rsid w:val="00E957F4"/>
    <w:rsid w:val="00E95F7B"/>
    <w:rsid w:val="00E96D48"/>
    <w:rsid w:val="00E979A5"/>
    <w:rsid w:val="00EA0049"/>
    <w:rsid w:val="00EA0C87"/>
    <w:rsid w:val="00EA1CA7"/>
    <w:rsid w:val="00EA1E21"/>
    <w:rsid w:val="00EA20A6"/>
    <w:rsid w:val="00EA26D7"/>
    <w:rsid w:val="00EA3561"/>
    <w:rsid w:val="00EA3C30"/>
    <w:rsid w:val="00EA406B"/>
    <w:rsid w:val="00EA51A8"/>
    <w:rsid w:val="00EA5397"/>
    <w:rsid w:val="00EA62C5"/>
    <w:rsid w:val="00EA63FC"/>
    <w:rsid w:val="00EA6C0F"/>
    <w:rsid w:val="00EA6C47"/>
    <w:rsid w:val="00EA7239"/>
    <w:rsid w:val="00EA7C95"/>
    <w:rsid w:val="00EA7E0B"/>
    <w:rsid w:val="00EB0027"/>
    <w:rsid w:val="00EB30CA"/>
    <w:rsid w:val="00EB3545"/>
    <w:rsid w:val="00EB3854"/>
    <w:rsid w:val="00EB3877"/>
    <w:rsid w:val="00EB3DD7"/>
    <w:rsid w:val="00EB4289"/>
    <w:rsid w:val="00EB434E"/>
    <w:rsid w:val="00EB56BC"/>
    <w:rsid w:val="00EB5E98"/>
    <w:rsid w:val="00EB6333"/>
    <w:rsid w:val="00EB66D9"/>
    <w:rsid w:val="00EB6912"/>
    <w:rsid w:val="00EB6AAC"/>
    <w:rsid w:val="00EB6FF0"/>
    <w:rsid w:val="00EB7037"/>
    <w:rsid w:val="00EB7696"/>
    <w:rsid w:val="00EC0199"/>
    <w:rsid w:val="00EC030B"/>
    <w:rsid w:val="00EC0CA9"/>
    <w:rsid w:val="00EC109B"/>
    <w:rsid w:val="00EC19C2"/>
    <w:rsid w:val="00EC1CC0"/>
    <w:rsid w:val="00EC1D22"/>
    <w:rsid w:val="00EC1D50"/>
    <w:rsid w:val="00EC28B8"/>
    <w:rsid w:val="00EC29DB"/>
    <w:rsid w:val="00EC2B5D"/>
    <w:rsid w:val="00EC2C2E"/>
    <w:rsid w:val="00EC2E13"/>
    <w:rsid w:val="00EC2E3B"/>
    <w:rsid w:val="00EC3A78"/>
    <w:rsid w:val="00EC3F01"/>
    <w:rsid w:val="00EC413F"/>
    <w:rsid w:val="00EC4922"/>
    <w:rsid w:val="00EC4EDD"/>
    <w:rsid w:val="00EC55D4"/>
    <w:rsid w:val="00EC6614"/>
    <w:rsid w:val="00EC6A58"/>
    <w:rsid w:val="00EC79B7"/>
    <w:rsid w:val="00ED01EC"/>
    <w:rsid w:val="00ED0280"/>
    <w:rsid w:val="00ED0BB9"/>
    <w:rsid w:val="00ED1546"/>
    <w:rsid w:val="00ED1B78"/>
    <w:rsid w:val="00ED28B1"/>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7D8A"/>
    <w:rsid w:val="00EF068D"/>
    <w:rsid w:val="00EF090C"/>
    <w:rsid w:val="00EF12FA"/>
    <w:rsid w:val="00EF15E4"/>
    <w:rsid w:val="00EF18A9"/>
    <w:rsid w:val="00EF2A87"/>
    <w:rsid w:val="00EF2B3B"/>
    <w:rsid w:val="00EF2C28"/>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40B"/>
    <w:rsid w:val="00F006ED"/>
    <w:rsid w:val="00F007F1"/>
    <w:rsid w:val="00F01B26"/>
    <w:rsid w:val="00F01E13"/>
    <w:rsid w:val="00F02E0B"/>
    <w:rsid w:val="00F031D7"/>
    <w:rsid w:val="00F036C4"/>
    <w:rsid w:val="00F03AC1"/>
    <w:rsid w:val="00F040A5"/>
    <w:rsid w:val="00F04D97"/>
    <w:rsid w:val="00F05145"/>
    <w:rsid w:val="00F0533D"/>
    <w:rsid w:val="00F06AD4"/>
    <w:rsid w:val="00F07A38"/>
    <w:rsid w:val="00F10609"/>
    <w:rsid w:val="00F1066D"/>
    <w:rsid w:val="00F11A21"/>
    <w:rsid w:val="00F12177"/>
    <w:rsid w:val="00F1242B"/>
    <w:rsid w:val="00F12513"/>
    <w:rsid w:val="00F126E0"/>
    <w:rsid w:val="00F12DEC"/>
    <w:rsid w:val="00F12E15"/>
    <w:rsid w:val="00F138DE"/>
    <w:rsid w:val="00F13B12"/>
    <w:rsid w:val="00F13F75"/>
    <w:rsid w:val="00F13FBD"/>
    <w:rsid w:val="00F148A1"/>
    <w:rsid w:val="00F14F4B"/>
    <w:rsid w:val="00F1628B"/>
    <w:rsid w:val="00F16956"/>
    <w:rsid w:val="00F16CB5"/>
    <w:rsid w:val="00F17783"/>
    <w:rsid w:val="00F17CFA"/>
    <w:rsid w:val="00F17EB3"/>
    <w:rsid w:val="00F201CF"/>
    <w:rsid w:val="00F205D0"/>
    <w:rsid w:val="00F20786"/>
    <w:rsid w:val="00F20B53"/>
    <w:rsid w:val="00F20CCF"/>
    <w:rsid w:val="00F20E87"/>
    <w:rsid w:val="00F2192E"/>
    <w:rsid w:val="00F22628"/>
    <w:rsid w:val="00F23075"/>
    <w:rsid w:val="00F235BE"/>
    <w:rsid w:val="00F23C78"/>
    <w:rsid w:val="00F247C0"/>
    <w:rsid w:val="00F248AD"/>
    <w:rsid w:val="00F24BAB"/>
    <w:rsid w:val="00F253C0"/>
    <w:rsid w:val="00F254C6"/>
    <w:rsid w:val="00F25A6A"/>
    <w:rsid w:val="00F25FEE"/>
    <w:rsid w:val="00F269EC"/>
    <w:rsid w:val="00F27459"/>
    <w:rsid w:val="00F2782A"/>
    <w:rsid w:val="00F27E22"/>
    <w:rsid w:val="00F303A6"/>
    <w:rsid w:val="00F30FC7"/>
    <w:rsid w:val="00F31105"/>
    <w:rsid w:val="00F31399"/>
    <w:rsid w:val="00F32F66"/>
    <w:rsid w:val="00F34F57"/>
    <w:rsid w:val="00F365D9"/>
    <w:rsid w:val="00F36840"/>
    <w:rsid w:val="00F36B47"/>
    <w:rsid w:val="00F37053"/>
    <w:rsid w:val="00F371B7"/>
    <w:rsid w:val="00F373F0"/>
    <w:rsid w:val="00F37596"/>
    <w:rsid w:val="00F37761"/>
    <w:rsid w:val="00F40B79"/>
    <w:rsid w:val="00F4174D"/>
    <w:rsid w:val="00F427FE"/>
    <w:rsid w:val="00F42D60"/>
    <w:rsid w:val="00F42D7D"/>
    <w:rsid w:val="00F431E6"/>
    <w:rsid w:val="00F43853"/>
    <w:rsid w:val="00F43EBA"/>
    <w:rsid w:val="00F441FB"/>
    <w:rsid w:val="00F44B8D"/>
    <w:rsid w:val="00F44F22"/>
    <w:rsid w:val="00F45312"/>
    <w:rsid w:val="00F45502"/>
    <w:rsid w:val="00F4583D"/>
    <w:rsid w:val="00F45D04"/>
    <w:rsid w:val="00F473CD"/>
    <w:rsid w:val="00F477ED"/>
    <w:rsid w:val="00F50524"/>
    <w:rsid w:val="00F50A10"/>
    <w:rsid w:val="00F51469"/>
    <w:rsid w:val="00F52104"/>
    <w:rsid w:val="00F52561"/>
    <w:rsid w:val="00F52729"/>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57DDA"/>
    <w:rsid w:val="00F602BE"/>
    <w:rsid w:val="00F606AA"/>
    <w:rsid w:val="00F61076"/>
    <w:rsid w:val="00F616B6"/>
    <w:rsid w:val="00F62068"/>
    <w:rsid w:val="00F621A6"/>
    <w:rsid w:val="00F63890"/>
    <w:rsid w:val="00F63D27"/>
    <w:rsid w:val="00F6417A"/>
    <w:rsid w:val="00F64292"/>
    <w:rsid w:val="00F643BD"/>
    <w:rsid w:val="00F645C9"/>
    <w:rsid w:val="00F64BD9"/>
    <w:rsid w:val="00F6579A"/>
    <w:rsid w:val="00F65CA0"/>
    <w:rsid w:val="00F669EF"/>
    <w:rsid w:val="00F66B1F"/>
    <w:rsid w:val="00F67324"/>
    <w:rsid w:val="00F67FEA"/>
    <w:rsid w:val="00F70928"/>
    <w:rsid w:val="00F70972"/>
    <w:rsid w:val="00F70FE0"/>
    <w:rsid w:val="00F7323B"/>
    <w:rsid w:val="00F74DD8"/>
    <w:rsid w:val="00F74E22"/>
    <w:rsid w:val="00F752C8"/>
    <w:rsid w:val="00F7538A"/>
    <w:rsid w:val="00F759AE"/>
    <w:rsid w:val="00F77168"/>
    <w:rsid w:val="00F77316"/>
    <w:rsid w:val="00F77C68"/>
    <w:rsid w:val="00F80144"/>
    <w:rsid w:val="00F805E8"/>
    <w:rsid w:val="00F80AA8"/>
    <w:rsid w:val="00F80BD7"/>
    <w:rsid w:val="00F81532"/>
    <w:rsid w:val="00F83519"/>
    <w:rsid w:val="00F83D9B"/>
    <w:rsid w:val="00F8405B"/>
    <w:rsid w:val="00F84888"/>
    <w:rsid w:val="00F84BBC"/>
    <w:rsid w:val="00F85053"/>
    <w:rsid w:val="00F858AF"/>
    <w:rsid w:val="00F859E7"/>
    <w:rsid w:val="00F8634B"/>
    <w:rsid w:val="00F865C5"/>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924"/>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834"/>
    <w:rsid w:val="00FA7F73"/>
    <w:rsid w:val="00FB0B31"/>
    <w:rsid w:val="00FB0E3B"/>
    <w:rsid w:val="00FB1AD3"/>
    <w:rsid w:val="00FB1B7F"/>
    <w:rsid w:val="00FB1BEF"/>
    <w:rsid w:val="00FB1CAB"/>
    <w:rsid w:val="00FB2AF0"/>
    <w:rsid w:val="00FB3246"/>
    <w:rsid w:val="00FB357B"/>
    <w:rsid w:val="00FB39BE"/>
    <w:rsid w:val="00FB46A3"/>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9B6"/>
    <w:rsid w:val="00FC6B36"/>
    <w:rsid w:val="00FD0509"/>
    <w:rsid w:val="00FD0DBF"/>
    <w:rsid w:val="00FD10ED"/>
    <w:rsid w:val="00FD1CD8"/>
    <w:rsid w:val="00FD2BE0"/>
    <w:rsid w:val="00FD2D2F"/>
    <w:rsid w:val="00FD47FA"/>
    <w:rsid w:val="00FD5924"/>
    <w:rsid w:val="00FD6498"/>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FA2"/>
    <w:rsid w:val="00FE7022"/>
    <w:rsid w:val="00FE71BD"/>
    <w:rsid w:val="00FE74F4"/>
    <w:rsid w:val="00FE764F"/>
    <w:rsid w:val="00FE7B2A"/>
    <w:rsid w:val="00FF0741"/>
    <w:rsid w:val="00FF115D"/>
    <w:rsid w:val="00FF13C8"/>
    <w:rsid w:val="00FF200A"/>
    <w:rsid w:val="00FF36F8"/>
    <w:rsid w:val="00FF3D92"/>
    <w:rsid w:val="00FF55C5"/>
    <w:rsid w:val="00FF5CDF"/>
    <w:rsid w:val="00FF5FF1"/>
    <w:rsid w:val="00FF6A26"/>
    <w:rsid w:val="00FF6B7A"/>
    <w:rsid w:val="00FF6CCB"/>
    <w:rsid w:val="00FF7023"/>
    <w:rsid w:val="00FF7040"/>
    <w:rsid w:val="00FF7B4B"/>
    <w:rsid w:val="00FF7D58"/>
    <w:rsid w:val="010B408C"/>
    <w:rsid w:val="0121EE8A"/>
    <w:rsid w:val="0147CCFF"/>
    <w:rsid w:val="015F010F"/>
    <w:rsid w:val="01CB1A9B"/>
    <w:rsid w:val="01F95497"/>
    <w:rsid w:val="01FAF272"/>
    <w:rsid w:val="027E389C"/>
    <w:rsid w:val="0292CE93"/>
    <w:rsid w:val="029AB4D4"/>
    <w:rsid w:val="02B81277"/>
    <w:rsid w:val="02D41397"/>
    <w:rsid w:val="030E76C9"/>
    <w:rsid w:val="031DC049"/>
    <w:rsid w:val="0320FAFB"/>
    <w:rsid w:val="0333BF23"/>
    <w:rsid w:val="03BA0C32"/>
    <w:rsid w:val="03D4DFD5"/>
    <w:rsid w:val="03F7ED54"/>
    <w:rsid w:val="0428CEA3"/>
    <w:rsid w:val="04623D53"/>
    <w:rsid w:val="047BC224"/>
    <w:rsid w:val="04D09F28"/>
    <w:rsid w:val="04D0E4A5"/>
    <w:rsid w:val="04FD7C72"/>
    <w:rsid w:val="0531DF6B"/>
    <w:rsid w:val="05465A0E"/>
    <w:rsid w:val="05481D49"/>
    <w:rsid w:val="056A98B0"/>
    <w:rsid w:val="058A3844"/>
    <w:rsid w:val="058DAF06"/>
    <w:rsid w:val="0595BD0F"/>
    <w:rsid w:val="05DC9E81"/>
    <w:rsid w:val="05E98D3A"/>
    <w:rsid w:val="064191A1"/>
    <w:rsid w:val="064AA52C"/>
    <w:rsid w:val="0650F2B0"/>
    <w:rsid w:val="06768CEB"/>
    <w:rsid w:val="068C868D"/>
    <w:rsid w:val="06A2985C"/>
    <w:rsid w:val="06D08278"/>
    <w:rsid w:val="07253568"/>
    <w:rsid w:val="07279CCA"/>
    <w:rsid w:val="073AC0A0"/>
    <w:rsid w:val="073F84FC"/>
    <w:rsid w:val="0749F305"/>
    <w:rsid w:val="079098BD"/>
    <w:rsid w:val="07971700"/>
    <w:rsid w:val="07A1342B"/>
    <w:rsid w:val="07AE141B"/>
    <w:rsid w:val="08078272"/>
    <w:rsid w:val="0825F8F8"/>
    <w:rsid w:val="08472B2C"/>
    <w:rsid w:val="08473FAA"/>
    <w:rsid w:val="085893FF"/>
    <w:rsid w:val="08731586"/>
    <w:rsid w:val="08974DAB"/>
    <w:rsid w:val="0897B852"/>
    <w:rsid w:val="08B33B89"/>
    <w:rsid w:val="090EDE11"/>
    <w:rsid w:val="092170A2"/>
    <w:rsid w:val="0992EE4F"/>
    <w:rsid w:val="09A0B990"/>
    <w:rsid w:val="09C25174"/>
    <w:rsid w:val="09D4DE1F"/>
    <w:rsid w:val="09F34EF7"/>
    <w:rsid w:val="0A0775FC"/>
    <w:rsid w:val="0A0B663C"/>
    <w:rsid w:val="0A1E5274"/>
    <w:rsid w:val="0A1FD632"/>
    <w:rsid w:val="0A21C0CA"/>
    <w:rsid w:val="0B038813"/>
    <w:rsid w:val="0B978DAE"/>
    <w:rsid w:val="0BD5CA45"/>
    <w:rsid w:val="0BFE89A6"/>
    <w:rsid w:val="0C18959C"/>
    <w:rsid w:val="0C6EADEB"/>
    <w:rsid w:val="0CA013EC"/>
    <w:rsid w:val="0CB70DF9"/>
    <w:rsid w:val="0D1099FD"/>
    <w:rsid w:val="0D1FF195"/>
    <w:rsid w:val="0D395097"/>
    <w:rsid w:val="0D7D80D8"/>
    <w:rsid w:val="0D8AEE89"/>
    <w:rsid w:val="0DA84F1F"/>
    <w:rsid w:val="0DECE3C4"/>
    <w:rsid w:val="0E03E70D"/>
    <w:rsid w:val="0E43B16B"/>
    <w:rsid w:val="0E6FA065"/>
    <w:rsid w:val="0E75114B"/>
    <w:rsid w:val="0EA4577E"/>
    <w:rsid w:val="0EE1069C"/>
    <w:rsid w:val="0F0AA3EC"/>
    <w:rsid w:val="0F189A74"/>
    <w:rsid w:val="0F1F4B97"/>
    <w:rsid w:val="0F2280FC"/>
    <w:rsid w:val="0FD077E2"/>
    <w:rsid w:val="0FDEE727"/>
    <w:rsid w:val="0FF83D84"/>
    <w:rsid w:val="1038A514"/>
    <w:rsid w:val="10982101"/>
    <w:rsid w:val="109F3799"/>
    <w:rsid w:val="10B29F1F"/>
    <w:rsid w:val="10E1CFD5"/>
    <w:rsid w:val="10F65834"/>
    <w:rsid w:val="1107716A"/>
    <w:rsid w:val="110929CC"/>
    <w:rsid w:val="11107AB2"/>
    <w:rsid w:val="115A4AA5"/>
    <w:rsid w:val="117F02E2"/>
    <w:rsid w:val="119B6254"/>
    <w:rsid w:val="11D94DB5"/>
    <w:rsid w:val="11F405C9"/>
    <w:rsid w:val="12332893"/>
    <w:rsid w:val="1238C12F"/>
    <w:rsid w:val="123A1C39"/>
    <w:rsid w:val="1281E305"/>
    <w:rsid w:val="12A9EC8D"/>
    <w:rsid w:val="12F3F021"/>
    <w:rsid w:val="132EED54"/>
    <w:rsid w:val="1333B30C"/>
    <w:rsid w:val="133446EF"/>
    <w:rsid w:val="1356D890"/>
    <w:rsid w:val="135C50E7"/>
    <w:rsid w:val="1371EA11"/>
    <w:rsid w:val="137B740F"/>
    <w:rsid w:val="13B0C491"/>
    <w:rsid w:val="13FA1EB7"/>
    <w:rsid w:val="13FF8B12"/>
    <w:rsid w:val="140B62A0"/>
    <w:rsid w:val="140FB6C1"/>
    <w:rsid w:val="1418A2A3"/>
    <w:rsid w:val="1422F120"/>
    <w:rsid w:val="14648C1A"/>
    <w:rsid w:val="148053EC"/>
    <w:rsid w:val="14FD8DF7"/>
    <w:rsid w:val="1504377E"/>
    <w:rsid w:val="150F1871"/>
    <w:rsid w:val="151009C2"/>
    <w:rsid w:val="1523C262"/>
    <w:rsid w:val="153D86F3"/>
    <w:rsid w:val="153EBD39"/>
    <w:rsid w:val="15430239"/>
    <w:rsid w:val="15472E9B"/>
    <w:rsid w:val="157C54FA"/>
    <w:rsid w:val="158C15E6"/>
    <w:rsid w:val="15A6DF33"/>
    <w:rsid w:val="15D98186"/>
    <w:rsid w:val="15D9883B"/>
    <w:rsid w:val="15E751BA"/>
    <w:rsid w:val="15E7DD30"/>
    <w:rsid w:val="15E8A04C"/>
    <w:rsid w:val="15F13741"/>
    <w:rsid w:val="15F4C6BF"/>
    <w:rsid w:val="15F93ADE"/>
    <w:rsid w:val="161992FF"/>
    <w:rsid w:val="1619CA33"/>
    <w:rsid w:val="165F244C"/>
    <w:rsid w:val="167600FF"/>
    <w:rsid w:val="169E6012"/>
    <w:rsid w:val="16C665AB"/>
    <w:rsid w:val="16C6ABB6"/>
    <w:rsid w:val="16D88DAA"/>
    <w:rsid w:val="16EFF1B8"/>
    <w:rsid w:val="1726F9F6"/>
    <w:rsid w:val="173B72EC"/>
    <w:rsid w:val="174C6F23"/>
    <w:rsid w:val="1785CB61"/>
    <w:rsid w:val="17889BB2"/>
    <w:rsid w:val="17BD1156"/>
    <w:rsid w:val="17DF2436"/>
    <w:rsid w:val="17F6420F"/>
    <w:rsid w:val="180AC4DD"/>
    <w:rsid w:val="181BDB8D"/>
    <w:rsid w:val="181EF714"/>
    <w:rsid w:val="18493A79"/>
    <w:rsid w:val="1859D289"/>
    <w:rsid w:val="18851CA3"/>
    <w:rsid w:val="18B1702F"/>
    <w:rsid w:val="18BFA122"/>
    <w:rsid w:val="18D17B4F"/>
    <w:rsid w:val="18D76AD0"/>
    <w:rsid w:val="18E4BE79"/>
    <w:rsid w:val="1944B689"/>
    <w:rsid w:val="194A5905"/>
    <w:rsid w:val="1958A6FA"/>
    <w:rsid w:val="19627248"/>
    <w:rsid w:val="19636B00"/>
    <w:rsid w:val="197BDD49"/>
    <w:rsid w:val="19821EE8"/>
    <w:rsid w:val="198E8117"/>
    <w:rsid w:val="19CA11AC"/>
    <w:rsid w:val="1A50CF63"/>
    <w:rsid w:val="1A654E56"/>
    <w:rsid w:val="1A8BBF86"/>
    <w:rsid w:val="1A9293DF"/>
    <w:rsid w:val="1B0D4FD4"/>
    <w:rsid w:val="1B23AF6A"/>
    <w:rsid w:val="1B314AAC"/>
    <w:rsid w:val="1B32B743"/>
    <w:rsid w:val="1B47FE8B"/>
    <w:rsid w:val="1B7BD1B6"/>
    <w:rsid w:val="1B7C119D"/>
    <w:rsid w:val="1B831280"/>
    <w:rsid w:val="1BBCCF94"/>
    <w:rsid w:val="1BCEE9C9"/>
    <w:rsid w:val="1C0870F5"/>
    <w:rsid w:val="1C1D5147"/>
    <w:rsid w:val="1C38C0A1"/>
    <w:rsid w:val="1C41D88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E0C489B"/>
    <w:rsid w:val="1E0C8D66"/>
    <w:rsid w:val="1E401A62"/>
    <w:rsid w:val="1EB4C183"/>
    <w:rsid w:val="1EC04E0D"/>
    <w:rsid w:val="1EC2376F"/>
    <w:rsid w:val="1ECB6B41"/>
    <w:rsid w:val="1ED78052"/>
    <w:rsid w:val="1F11CF9F"/>
    <w:rsid w:val="1F3350AA"/>
    <w:rsid w:val="1F442192"/>
    <w:rsid w:val="1F5223DD"/>
    <w:rsid w:val="1F5B4AC5"/>
    <w:rsid w:val="1FBBD060"/>
    <w:rsid w:val="1FC14169"/>
    <w:rsid w:val="1FD378CD"/>
    <w:rsid w:val="1FDCDF16"/>
    <w:rsid w:val="1FED6810"/>
    <w:rsid w:val="1FF56038"/>
    <w:rsid w:val="201BDDB2"/>
    <w:rsid w:val="2026319D"/>
    <w:rsid w:val="202D52CB"/>
    <w:rsid w:val="203CEE59"/>
    <w:rsid w:val="20416C2A"/>
    <w:rsid w:val="2062418D"/>
    <w:rsid w:val="206CA3DC"/>
    <w:rsid w:val="2073C6F3"/>
    <w:rsid w:val="20928B84"/>
    <w:rsid w:val="20A825EC"/>
    <w:rsid w:val="20C19C07"/>
    <w:rsid w:val="20D600FB"/>
    <w:rsid w:val="20ECC4AC"/>
    <w:rsid w:val="210F633A"/>
    <w:rsid w:val="21148BDF"/>
    <w:rsid w:val="211BAF50"/>
    <w:rsid w:val="212A2EE5"/>
    <w:rsid w:val="21419CFC"/>
    <w:rsid w:val="217472AD"/>
    <w:rsid w:val="217B91FC"/>
    <w:rsid w:val="217FB302"/>
    <w:rsid w:val="21801E57"/>
    <w:rsid w:val="218301C4"/>
    <w:rsid w:val="218DD1B2"/>
    <w:rsid w:val="21B8970C"/>
    <w:rsid w:val="21BE60E4"/>
    <w:rsid w:val="21CA67AC"/>
    <w:rsid w:val="21D12023"/>
    <w:rsid w:val="21F2E1CB"/>
    <w:rsid w:val="21FACC07"/>
    <w:rsid w:val="2209FF35"/>
    <w:rsid w:val="225C3C05"/>
    <w:rsid w:val="2266F11B"/>
    <w:rsid w:val="2299753D"/>
    <w:rsid w:val="22CBCE9E"/>
    <w:rsid w:val="22DA69AC"/>
    <w:rsid w:val="2311818A"/>
    <w:rsid w:val="23124041"/>
    <w:rsid w:val="231CC20C"/>
    <w:rsid w:val="234773A7"/>
    <w:rsid w:val="2350A6C4"/>
    <w:rsid w:val="2363E8BF"/>
    <w:rsid w:val="23820B8C"/>
    <w:rsid w:val="2384EB07"/>
    <w:rsid w:val="23856808"/>
    <w:rsid w:val="240CA581"/>
    <w:rsid w:val="240D569D"/>
    <w:rsid w:val="24375A24"/>
    <w:rsid w:val="24459416"/>
    <w:rsid w:val="2449F5B9"/>
    <w:rsid w:val="24A79836"/>
    <w:rsid w:val="24BC99F4"/>
    <w:rsid w:val="24C7DAF9"/>
    <w:rsid w:val="254377DE"/>
    <w:rsid w:val="255C4B66"/>
    <w:rsid w:val="2574ACBC"/>
    <w:rsid w:val="25B9656E"/>
    <w:rsid w:val="25D05BF3"/>
    <w:rsid w:val="25EF8CF2"/>
    <w:rsid w:val="2611FB39"/>
    <w:rsid w:val="2615C7FC"/>
    <w:rsid w:val="261B7C79"/>
    <w:rsid w:val="2633A726"/>
    <w:rsid w:val="2640542B"/>
    <w:rsid w:val="265ED0A7"/>
    <w:rsid w:val="26728B7B"/>
    <w:rsid w:val="26736441"/>
    <w:rsid w:val="267A41B8"/>
    <w:rsid w:val="26C0864B"/>
    <w:rsid w:val="26C9D836"/>
    <w:rsid w:val="26CFD375"/>
    <w:rsid w:val="26DB1712"/>
    <w:rsid w:val="26E8C55D"/>
    <w:rsid w:val="26F70CD3"/>
    <w:rsid w:val="26FF35F1"/>
    <w:rsid w:val="27086E3E"/>
    <w:rsid w:val="272F303E"/>
    <w:rsid w:val="274DCCBD"/>
    <w:rsid w:val="278DE66D"/>
    <w:rsid w:val="2795FC47"/>
    <w:rsid w:val="27AE7A7B"/>
    <w:rsid w:val="27DFAAE4"/>
    <w:rsid w:val="28011FED"/>
    <w:rsid w:val="28118A4A"/>
    <w:rsid w:val="2813A256"/>
    <w:rsid w:val="283D7064"/>
    <w:rsid w:val="28419C14"/>
    <w:rsid w:val="287304F0"/>
    <w:rsid w:val="287B331E"/>
    <w:rsid w:val="288DA8DE"/>
    <w:rsid w:val="28968637"/>
    <w:rsid w:val="28D8919D"/>
    <w:rsid w:val="29493C47"/>
    <w:rsid w:val="2978D6A5"/>
    <w:rsid w:val="29830D80"/>
    <w:rsid w:val="29D84AC6"/>
    <w:rsid w:val="2A434095"/>
    <w:rsid w:val="2A4A6811"/>
    <w:rsid w:val="2A4D474E"/>
    <w:rsid w:val="2A5A528E"/>
    <w:rsid w:val="2A6E8F10"/>
    <w:rsid w:val="2A86D68E"/>
    <w:rsid w:val="2AABC43F"/>
    <w:rsid w:val="2AB66031"/>
    <w:rsid w:val="2AC6CFBB"/>
    <w:rsid w:val="2AC7D005"/>
    <w:rsid w:val="2ADA10CE"/>
    <w:rsid w:val="2B27A666"/>
    <w:rsid w:val="2B3ABEE3"/>
    <w:rsid w:val="2B7B21B6"/>
    <w:rsid w:val="2B835EE3"/>
    <w:rsid w:val="2B8C1B09"/>
    <w:rsid w:val="2B8ED78F"/>
    <w:rsid w:val="2BA6A6A0"/>
    <w:rsid w:val="2BAC395A"/>
    <w:rsid w:val="2BB238F3"/>
    <w:rsid w:val="2BD10396"/>
    <w:rsid w:val="2BED5DF8"/>
    <w:rsid w:val="2BF62F56"/>
    <w:rsid w:val="2BF782DC"/>
    <w:rsid w:val="2C0CB20F"/>
    <w:rsid w:val="2C35BC0E"/>
    <w:rsid w:val="2C677FE8"/>
    <w:rsid w:val="2C9AC0FF"/>
    <w:rsid w:val="2C9E2F87"/>
    <w:rsid w:val="2CCD3B6F"/>
    <w:rsid w:val="2CF45FBB"/>
    <w:rsid w:val="2CFFF286"/>
    <w:rsid w:val="2D530E26"/>
    <w:rsid w:val="2D597E67"/>
    <w:rsid w:val="2D76B009"/>
    <w:rsid w:val="2D7FEAF8"/>
    <w:rsid w:val="2D931982"/>
    <w:rsid w:val="2DA59522"/>
    <w:rsid w:val="2DC4C696"/>
    <w:rsid w:val="2E263EA2"/>
    <w:rsid w:val="2E4AD6EE"/>
    <w:rsid w:val="2E858B7F"/>
    <w:rsid w:val="2E86CB1A"/>
    <w:rsid w:val="2E888E26"/>
    <w:rsid w:val="2EAFEAB9"/>
    <w:rsid w:val="2EB2765C"/>
    <w:rsid w:val="2EEF6D93"/>
    <w:rsid w:val="2EF4FD51"/>
    <w:rsid w:val="2EFED250"/>
    <w:rsid w:val="2F34814C"/>
    <w:rsid w:val="2F5F6246"/>
    <w:rsid w:val="2F8EBD98"/>
    <w:rsid w:val="2F8F12B0"/>
    <w:rsid w:val="2FA67B9C"/>
    <w:rsid w:val="2FAF6C1B"/>
    <w:rsid w:val="2FC78600"/>
    <w:rsid w:val="2FDCBF4B"/>
    <w:rsid w:val="2FDE3A17"/>
    <w:rsid w:val="303FAF23"/>
    <w:rsid w:val="304DD9A6"/>
    <w:rsid w:val="305E0005"/>
    <w:rsid w:val="3083C8FA"/>
    <w:rsid w:val="30A154E8"/>
    <w:rsid w:val="30A3F2B3"/>
    <w:rsid w:val="30ADA199"/>
    <w:rsid w:val="30EC0BB5"/>
    <w:rsid w:val="313AE9A5"/>
    <w:rsid w:val="315D7D01"/>
    <w:rsid w:val="318E9314"/>
    <w:rsid w:val="31968766"/>
    <w:rsid w:val="31A47F15"/>
    <w:rsid w:val="31B398EB"/>
    <w:rsid w:val="31C3AB1C"/>
    <w:rsid w:val="31D4DFFC"/>
    <w:rsid w:val="31D64BB3"/>
    <w:rsid w:val="32051550"/>
    <w:rsid w:val="3263D869"/>
    <w:rsid w:val="326ADF8D"/>
    <w:rsid w:val="3295D259"/>
    <w:rsid w:val="32ADF455"/>
    <w:rsid w:val="32C42ECB"/>
    <w:rsid w:val="32C7557B"/>
    <w:rsid w:val="32CF9B01"/>
    <w:rsid w:val="331E4811"/>
    <w:rsid w:val="332BEC04"/>
    <w:rsid w:val="332C8C7A"/>
    <w:rsid w:val="3342C027"/>
    <w:rsid w:val="3345BA11"/>
    <w:rsid w:val="33750E7B"/>
    <w:rsid w:val="33997686"/>
    <w:rsid w:val="33A630F9"/>
    <w:rsid w:val="33B33DFA"/>
    <w:rsid w:val="33C476F9"/>
    <w:rsid w:val="33DCBCAB"/>
    <w:rsid w:val="33E2FE4D"/>
    <w:rsid w:val="33FAE5D5"/>
    <w:rsid w:val="3490E628"/>
    <w:rsid w:val="34A44BBF"/>
    <w:rsid w:val="34CC3E78"/>
    <w:rsid w:val="35A331F1"/>
    <w:rsid w:val="35B11908"/>
    <w:rsid w:val="35B5AF3A"/>
    <w:rsid w:val="35CEC3CE"/>
    <w:rsid w:val="35D48D02"/>
    <w:rsid w:val="35FF0761"/>
    <w:rsid w:val="3710DC66"/>
    <w:rsid w:val="37137EE8"/>
    <w:rsid w:val="37329368"/>
    <w:rsid w:val="3735677E"/>
    <w:rsid w:val="3754DE01"/>
    <w:rsid w:val="3768F3F4"/>
    <w:rsid w:val="376A00FD"/>
    <w:rsid w:val="378E2E85"/>
    <w:rsid w:val="379B8D06"/>
    <w:rsid w:val="383B2A2A"/>
    <w:rsid w:val="384768EE"/>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FAD67D"/>
    <w:rsid w:val="3A16F595"/>
    <w:rsid w:val="3A2860B4"/>
    <w:rsid w:val="3A415485"/>
    <w:rsid w:val="3A7604B7"/>
    <w:rsid w:val="3A9381B6"/>
    <w:rsid w:val="3AA2C08C"/>
    <w:rsid w:val="3AA4B49A"/>
    <w:rsid w:val="3B2567DB"/>
    <w:rsid w:val="3B428B5C"/>
    <w:rsid w:val="3B4DFD8A"/>
    <w:rsid w:val="3B57E1E4"/>
    <w:rsid w:val="3B64AEEB"/>
    <w:rsid w:val="3B91CD42"/>
    <w:rsid w:val="3BA3D26A"/>
    <w:rsid w:val="3BAE8D0F"/>
    <w:rsid w:val="3BCA12BB"/>
    <w:rsid w:val="3BD59466"/>
    <w:rsid w:val="3BDCC30B"/>
    <w:rsid w:val="3BE1CA3A"/>
    <w:rsid w:val="3BF4F9DF"/>
    <w:rsid w:val="3C11C91C"/>
    <w:rsid w:val="3C139372"/>
    <w:rsid w:val="3C243AB1"/>
    <w:rsid w:val="3C3C316D"/>
    <w:rsid w:val="3C785A9A"/>
    <w:rsid w:val="3C7DEB9E"/>
    <w:rsid w:val="3C95AB4A"/>
    <w:rsid w:val="3C9CC460"/>
    <w:rsid w:val="3CA593CE"/>
    <w:rsid w:val="3CB46072"/>
    <w:rsid w:val="3CB4DAC4"/>
    <w:rsid w:val="3CC4EC1B"/>
    <w:rsid w:val="3CD31317"/>
    <w:rsid w:val="3CF27786"/>
    <w:rsid w:val="3D13427A"/>
    <w:rsid w:val="3D40BDE3"/>
    <w:rsid w:val="3D8D56F7"/>
    <w:rsid w:val="3D8F6B1E"/>
    <w:rsid w:val="3D9B47A7"/>
    <w:rsid w:val="3D9EAA44"/>
    <w:rsid w:val="3DE1D53B"/>
    <w:rsid w:val="3DF6D6EC"/>
    <w:rsid w:val="3DFEDADF"/>
    <w:rsid w:val="3E06832A"/>
    <w:rsid w:val="3E12C705"/>
    <w:rsid w:val="3E159450"/>
    <w:rsid w:val="3E1C3875"/>
    <w:rsid w:val="3E304C92"/>
    <w:rsid w:val="3E36779B"/>
    <w:rsid w:val="3E6558CE"/>
    <w:rsid w:val="3E77761E"/>
    <w:rsid w:val="3E88AD16"/>
    <w:rsid w:val="3EC4DFF6"/>
    <w:rsid w:val="3F1449F1"/>
    <w:rsid w:val="3F400515"/>
    <w:rsid w:val="3F6E16D8"/>
    <w:rsid w:val="3FB73E3D"/>
    <w:rsid w:val="403376AA"/>
    <w:rsid w:val="4094853C"/>
    <w:rsid w:val="409A33F7"/>
    <w:rsid w:val="40D6D31F"/>
    <w:rsid w:val="40EE62FD"/>
    <w:rsid w:val="40F53B16"/>
    <w:rsid w:val="40F57C7F"/>
    <w:rsid w:val="40F6599F"/>
    <w:rsid w:val="4109980B"/>
    <w:rsid w:val="410F2A0F"/>
    <w:rsid w:val="417886D1"/>
    <w:rsid w:val="4196A5AF"/>
    <w:rsid w:val="41C62113"/>
    <w:rsid w:val="41CF8D00"/>
    <w:rsid w:val="41D1E7DC"/>
    <w:rsid w:val="421CEC69"/>
    <w:rsid w:val="425482F9"/>
    <w:rsid w:val="42775548"/>
    <w:rsid w:val="4286D0C6"/>
    <w:rsid w:val="4290274E"/>
    <w:rsid w:val="42AD0184"/>
    <w:rsid w:val="42C877D5"/>
    <w:rsid w:val="42E6042F"/>
    <w:rsid w:val="430B6A6C"/>
    <w:rsid w:val="4334E9FE"/>
    <w:rsid w:val="4336052F"/>
    <w:rsid w:val="4367B316"/>
    <w:rsid w:val="43770D70"/>
    <w:rsid w:val="437E3CEA"/>
    <w:rsid w:val="439B0981"/>
    <w:rsid w:val="43BCBE51"/>
    <w:rsid w:val="43C77FCC"/>
    <w:rsid w:val="43D2FC9B"/>
    <w:rsid w:val="43E4340A"/>
    <w:rsid w:val="445CF248"/>
    <w:rsid w:val="449D92F4"/>
    <w:rsid w:val="44D34AE3"/>
    <w:rsid w:val="44E71A2F"/>
    <w:rsid w:val="44FD84CA"/>
    <w:rsid w:val="4525EE49"/>
    <w:rsid w:val="456C0ABD"/>
    <w:rsid w:val="4591184F"/>
    <w:rsid w:val="45EEEB59"/>
    <w:rsid w:val="45FDCF42"/>
    <w:rsid w:val="4608826F"/>
    <w:rsid w:val="462AB5B8"/>
    <w:rsid w:val="463DCD6A"/>
    <w:rsid w:val="464AB03A"/>
    <w:rsid w:val="46586AE5"/>
    <w:rsid w:val="4681E07D"/>
    <w:rsid w:val="468D3C5A"/>
    <w:rsid w:val="468F6AD2"/>
    <w:rsid w:val="469DBC83"/>
    <w:rsid w:val="46F39706"/>
    <w:rsid w:val="47106DB1"/>
    <w:rsid w:val="471C1C83"/>
    <w:rsid w:val="472A670E"/>
    <w:rsid w:val="474FE275"/>
    <w:rsid w:val="4762450C"/>
    <w:rsid w:val="47941A35"/>
    <w:rsid w:val="4799F5EF"/>
    <w:rsid w:val="47C0F517"/>
    <w:rsid w:val="4802F434"/>
    <w:rsid w:val="4815002E"/>
    <w:rsid w:val="481B857B"/>
    <w:rsid w:val="484D580D"/>
    <w:rsid w:val="487C0AC9"/>
    <w:rsid w:val="491AF1BD"/>
    <w:rsid w:val="4920517D"/>
    <w:rsid w:val="4933DA99"/>
    <w:rsid w:val="4936218C"/>
    <w:rsid w:val="4972B698"/>
    <w:rsid w:val="4A162225"/>
    <w:rsid w:val="4A29240B"/>
    <w:rsid w:val="4A2D0B4A"/>
    <w:rsid w:val="4A5EED82"/>
    <w:rsid w:val="4A876826"/>
    <w:rsid w:val="4A8D6B87"/>
    <w:rsid w:val="4A926FC0"/>
    <w:rsid w:val="4A9A797D"/>
    <w:rsid w:val="4AA134B0"/>
    <w:rsid w:val="4AD37081"/>
    <w:rsid w:val="4AEA4DB6"/>
    <w:rsid w:val="4B099362"/>
    <w:rsid w:val="4B6C2FC0"/>
    <w:rsid w:val="4B8D677B"/>
    <w:rsid w:val="4B8FCFE2"/>
    <w:rsid w:val="4B9AF686"/>
    <w:rsid w:val="4BC83471"/>
    <w:rsid w:val="4BCE77FD"/>
    <w:rsid w:val="4BE8CA6C"/>
    <w:rsid w:val="4C44BB33"/>
    <w:rsid w:val="4C93BB24"/>
    <w:rsid w:val="4C9CC41B"/>
    <w:rsid w:val="4CE03C50"/>
    <w:rsid w:val="4CE5F9CA"/>
    <w:rsid w:val="4D03848B"/>
    <w:rsid w:val="4D5355B8"/>
    <w:rsid w:val="4D6AA1F0"/>
    <w:rsid w:val="4DB3BDA8"/>
    <w:rsid w:val="4DFC77B4"/>
    <w:rsid w:val="4E1547D5"/>
    <w:rsid w:val="4E2DAD97"/>
    <w:rsid w:val="4E64362E"/>
    <w:rsid w:val="4E6B26B0"/>
    <w:rsid w:val="4E74F583"/>
    <w:rsid w:val="4E77121B"/>
    <w:rsid w:val="4EC78E9B"/>
    <w:rsid w:val="4EF359B8"/>
    <w:rsid w:val="4F155A1B"/>
    <w:rsid w:val="4F4A2322"/>
    <w:rsid w:val="4F4ACC0E"/>
    <w:rsid w:val="4FCCF2FF"/>
    <w:rsid w:val="4FD6834D"/>
    <w:rsid w:val="4FEFC672"/>
    <w:rsid w:val="4FEFF5AC"/>
    <w:rsid w:val="4FF1112E"/>
    <w:rsid w:val="50224518"/>
    <w:rsid w:val="50440F2B"/>
    <w:rsid w:val="5057BC99"/>
    <w:rsid w:val="50627AE5"/>
    <w:rsid w:val="50ABF8A4"/>
    <w:rsid w:val="50BDDA5C"/>
    <w:rsid w:val="50F3160C"/>
    <w:rsid w:val="51191D8B"/>
    <w:rsid w:val="514C9C56"/>
    <w:rsid w:val="515385C8"/>
    <w:rsid w:val="51572D68"/>
    <w:rsid w:val="5185E14F"/>
    <w:rsid w:val="51A39FFF"/>
    <w:rsid w:val="51A87E4C"/>
    <w:rsid w:val="51ADB36C"/>
    <w:rsid w:val="51E3EF25"/>
    <w:rsid w:val="51FFB5FF"/>
    <w:rsid w:val="52234A92"/>
    <w:rsid w:val="522DF5E4"/>
    <w:rsid w:val="52515CF6"/>
    <w:rsid w:val="5269D194"/>
    <w:rsid w:val="526B34C9"/>
    <w:rsid w:val="527C8EB2"/>
    <w:rsid w:val="5285E497"/>
    <w:rsid w:val="52864F57"/>
    <w:rsid w:val="52B37EBB"/>
    <w:rsid w:val="52E6939D"/>
    <w:rsid w:val="53033180"/>
    <w:rsid w:val="532E2085"/>
    <w:rsid w:val="534A96F1"/>
    <w:rsid w:val="5352A1D3"/>
    <w:rsid w:val="53835487"/>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73A55"/>
    <w:rsid w:val="54CD5653"/>
    <w:rsid w:val="555A4175"/>
    <w:rsid w:val="556B931F"/>
    <w:rsid w:val="556CDFC0"/>
    <w:rsid w:val="55704B9C"/>
    <w:rsid w:val="5571D0E9"/>
    <w:rsid w:val="55B7F88A"/>
    <w:rsid w:val="55D35CFF"/>
    <w:rsid w:val="55EBE9D2"/>
    <w:rsid w:val="55EEB257"/>
    <w:rsid w:val="5613C470"/>
    <w:rsid w:val="56184C0A"/>
    <w:rsid w:val="562848CA"/>
    <w:rsid w:val="564CB1F8"/>
    <w:rsid w:val="569369C9"/>
    <w:rsid w:val="56B51B7D"/>
    <w:rsid w:val="56E8AEE7"/>
    <w:rsid w:val="56EB6E04"/>
    <w:rsid w:val="56F84FEA"/>
    <w:rsid w:val="5711B3FB"/>
    <w:rsid w:val="571A6C25"/>
    <w:rsid w:val="5796D8B8"/>
    <w:rsid w:val="579D2B9E"/>
    <w:rsid w:val="57B63F47"/>
    <w:rsid w:val="57B678B7"/>
    <w:rsid w:val="57C2A31A"/>
    <w:rsid w:val="57C6C1D5"/>
    <w:rsid w:val="57DA1090"/>
    <w:rsid w:val="57DE1841"/>
    <w:rsid w:val="57E6AF59"/>
    <w:rsid w:val="587C4F90"/>
    <w:rsid w:val="5893AE53"/>
    <w:rsid w:val="58B5C3CC"/>
    <w:rsid w:val="58DFED27"/>
    <w:rsid w:val="58EE50CD"/>
    <w:rsid w:val="5933B8F6"/>
    <w:rsid w:val="594269A3"/>
    <w:rsid w:val="59604CF5"/>
    <w:rsid w:val="596DEB42"/>
    <w:rsid w:val="5982DB6B"/>
    <w:rsid w:val="59B37E1D"/>
    <w:rsid w:val="59CB9702"/>
    <w:rsid w:val="59D6AFEE"/>
    <w:rsid w:val="59F279D3"/>
    <w:rsid w:val="5A19ACDF"/>
    <w:rsid w:val="5A7DC83B"/>
    <w:rsid w:val="5A964972"/>
    <w:rsid w:val="5AA8678C"/>
    <w:rsid w:val="5AAD1932"/>
    <w:rsid w:val="5ABCAE7C"/>
    <w:rsid w:val="5AC11F02"/>
    <w:rsid w:val="5B1AD4CD"/>
    <w:rsid w:val="5B2B1196"/>
    <w:rsid w:val="5B2F9D61"/>
    <w:rsid w:val="5BA56360"/>
    <w:rsid w:val="5BB8A4A6"/>
    <w:rsid w:val="5BEA02E9"/>
    <w:rsid w:val="5C1D3FA1"/>
    <w:rsid w:val="5C25E046"/>
    <w:rsid w:val="5C405214"/>
    <w:rsid w:val="5C54C3AE"/>
    <w:rsid w:val="5C58AB6C"/>
    <w:rsid w:val="5C637CAE"/>
    <w:rsid w:val="5C6CBF3D"/>
    <w:rsid w:val="5C6D24CA"/>
    <w:rsid w:val="5CD9F4E1"/>
    <w:rsid w:val="5CF9346B"/>
    <w:rsid w:val="5D56E45B"/>
    <w:rsid w:val="5D5E0379"/>
    <w:rsid w:val="5DCE56B1"/>
    <w:rsid w:val="5DE2F0B1"/>
    <w:rsid w:val="5DFD4875"/>
    <w:rsid w:val="5E01CB6F"/>
    <w:rsid w:val="5E127C30"/>
    <w:rsid w:val="5E7EF166"/>
    <w:rsid w:val="5EB2F860"/>
    <w:rsid w:val="5EB98175"/>
    <w:rsid w:val="5ED094DD"/>
    <w:rsid w:val="5EE143A4"/>
    <w:rsid w:val="5EEDB6A6"/>
    <w:rsid w:val="5EF2D8D3"/>
    <w:rsid w:val="5F0E2055"/>
    <w:rsid w:val="5F0EB6BF"/>
    <w:rsid w:val="5F117102"/>
    <w:rsid w:val="5F1B6004"/>
    <w:rsid w:val="5F3C1965"/>
    <w:rsid w:val="5F4B1524"/>
    <w:rsid w:val="5F50E860"/>
    <w:rsid w:val="5F51BE35"/>
    <w:rsid w:val="5F8D863D"/>
    <w:rsid w:val="5F907A80"/>
    <w:rsid w:val="5FE6A72B"/>
    <w:rsid w:val="5FF8BE69"/>
    <w:rsid w:val="604F4BD4"/>
    <w:rsid w:val="606C2673"/>
    <w:rsid w:val="6071C8E6"/>
    <w:rsid w:val="60AB87D1"/>
    <w:rsid w:val="612FD28C"/>
    <w:rsid w:val="613CDE4F"/>
    <w:rsid w:val="61651981"/>
    <w:rsid w:val="61651F17"/>
    <w:rsid w:val="6170113C"/>
    <w:rsid w:val="61786E50"/>
    <w:rsid w:val="61BD6322"/>
    <w:rsid w:val="61D55F2F"/>
    <w:rsid w:val="61DC6512"/>
    <w:rsid w:val="61E1459C"/>
    <w:rsid w:val="61E8F685"/>
    <w:rsid w:val="621C2537"/>
    <w:rsid w:val="6240FBA6"/>
    <w:rsid w:val="626AF927"/>
    <w:rsid w:val="62A3E6D6"/>
    <w:rsid w:val="62A73859"/>
    <w:rsid w:val="62D5ECCD"/>
    <w:rsid w:val="62EF1C4B"/>
    <w:rsid w:val="62F2F4CC"/>
    <w:rsid w:val="62F992D9"/>
    <w:rsid w:val="6351A7B7"/>
    <w:rsid w:val="637A183A"/>
    <w:rsid w:val="6396708F"/>
    <w:rsid w:val="63C2F5BC"/>
    <w:rsid w:val="640CAA2E"/>
    <w:rsid w:val="641F1A9B"/>
    <w:rsid w:val="644671B5"/>
    <w:rsid w:val="6454F96E"/>
    <w:rsid w:val="64A60A57"/>
    <w:rsid w:val="64B7EFE6"/>
    <w:rsid w:val="64C70BB8"/>
    <w:rsid w:val="64DE6F69"/>
    <w:rsid w:val="6517B112"/>
    <w:rsid w:val="653AAEF1"/>
    <w:rsid w:val="653F56AB"/>
    <w:rsid w:val="65CA8A4E"/>
    <w:rsid w:val="65DEAEF6"/>
    <w:rsid w:val="65FB72C1"/>
    <w:rsid w:val="65FCAE95"/>
    <w:rsid w:val="66107392"/>
    <w:rsid w:val="66271FD6"/>
    <w:rsid w:val="66547987"/>
    <w:rsid w:val="6667C389"/>
    <w:rsid w:val="6672F0D9"/>
    <w:rsid w:val="6674BD73"/>
    <w:rsid w:val="66753F9A"/>
    <w:rsid w:val="667B6ECE"/>
    <w:rsid w:val="669135CC"/>
    <w:rsid w:val="66B2030D"/>
    <w:rsid w:val="66B290DD"/>
    <w:rsid w:val="66BC5916"/>
    <w:rsid w:val="66EFA9FB"/>
    <w:rsid w:val="670A5197"/>
    <w:rsid w:val="672AEF7F"/>
    <w:rsid w:val="67614C6D"/>
    <w:rsid w:val="677BA4F7"/>
    <w:rsid w:val="677E3C07"/>
    <w:rsid w:val="67E4D604"/>
    <w:rsid w:val="67E74489"/>
    <w:rsid w:val="67F79B41"/>
    <w:rsid w:val="683289C3"/>
    <w:rsid w:val="68399724"/>
    <w:rsid w:val="686A988F"/>
    <w:rsid w:val="686F8706"/>
    <w:rsid w:val="687C4C9A"/>
    <w:rsid w:val="688823E5"/>
    <w:rsid w:val="68AD40D2"/>
    <w:rsid w:val="68AE53AF"/>
    <w:rsid w:val="68BEC237"/>
    <w:rsid w:val="68E61654"/>
    <w:rsid w:val="68EED186"/>
    <w:rsid w:val="68F662EA"/>
    <w:rsid w:val="68FC748D"/>
    <w:rsid w:val="693E5B88"/>
    <w:rsid w:val="6943D6AF"/>
    <w:rsid w:val="6944B42F"/>
    <w:rsid w:val="696F20F2"/>
    <w:rsid w:val="698A995D"/>
    <w:rsid w:val="69BB1429"/>
    <w:rsid w:val="69DDD291"/>
    <w:rsid w:val="69DFA6F8"/>
    <w:rsid w:val="6A0FD4FD"/>
    <w:rsid w:val="6A24A574"/>
    <w:rsid w:val="6A299368"/>
    <w:rsid w:val="6A3964A4"/>
    <w:rsid w:val="6A4315FE"/>
    <w:rsid w:val="6A55FAAB"/>
    <w:rsid w:val="6A91B63E"/>
    <w:rsid w:val="6A9E43C5"/>
    <w:rsid w:val="6A9F4CC8"/>
    <w:rsid w:val="6AD3E33D"/>
    <w:rsid w:val="6AF4EB96"/>
    <w:rsid w:val="6B0D97D5"/>
    <w:rsid w:val="6B3A93E3"/>
    <w:rsid w:val="6B501543"/>
    <w:rsid w:val="6BA5A271"/>
    <w:rsid w:val="6BD27DD3"/>
    <w:rsid w:val="6C0298D1"/>
    <w:rsid w:val="6C28AB5C"/>
    <w:rsid w:val="6C2EE87C"/>
    <w:rsid w:val="6C50A141"/>
    <w:rsid w:val="6C80DFDD"/>
    <w:rsid w:val="6C958033"/>
    <w:rsid w:val="6CB0E918"/>
    <w:rsid w:val="6CBF2704"/>
    <w:rsid w:val="6D04244D"/>
    <w:rsid w:val="6D2A3170"/>
    <w:rsid w:val="6D328655"/>
    <w:rsid w:val="6D489AE9"/>
    <w:rsid w:val="6D679E23"/>
    <w:rsid w:val="6DAC36FA"/>
    <w:rsid w:val="6DB3CCB0"/>
    <w:rsid w:val="6E3029F0"/>
    <w:rsid w:val="6E4611D3"/>
    <w:rsid w:val="6E5058EC"/>
    <w:rsid w:val="6E86DD49"/>
    <w:rsid w:val="6EA872F8"/>
    <w:rsid w:val="6EFB506E"/>
    <w:rsid w:val="6EFC8977"/>
    <w:rsid w:val="6F0C66BB"/>
    <w:rsid w:val="6F17A732"/>
    <w:rsid w:val="6F265518"/>
    <w:rsid w:val="6F4E5F12"/>
    <w:rsid w:val="6F5167DA"/>
    <w:rsid w:val="6FC9C428"/>
    <w:rsid w:val="703640EA"/>
    <w:rsid w:val="703C3B1E"/>
    <w:rsid w:val="7052B527"/>
    <w:rsid w:val="70608D5A"/>
    <w:rsid w:val="7067BE36"/>
    <w:rsid w:val="70A751AE"/>
    <w:rsid w:val="70B7D1B0"/>
    <w:rsid w:val="70BB3BD4"/>
    <w:rsid w:val="70CCBCDF"/>
    <w:rsid w:val="70F157A5"/>
    <w:rsid w:val="70F16A7C"/>
    <w:rsid w:val="7111A0E6"/>
    <w:rsid w:val="71CD903C"/>
    <w:rsid w:val="71E7523A"/>
    <w:rsid w:val="71EF1D2C"/>
    <w:rsid w:val="721DC319"/>
    <w:rsid w:val="727187BA"/>
    <w:rsid w:val="7280EF75"/>
    <w:rsid w:val="72A9B284"/>
    <w:rsid w:val="72C98A77"/>
    <w:rsid w:val="73192FBB"/>
    <w:rsid w:val="73904AAF"/>
    <w:rsid w:val="73B01C0D"/>
    <w:rsid w:val="73BBCFB3"/>
    <w:rsid w:val="73C31683"/>
    <w:rsid w:val="73DF4A31"/>
    <w:rsid w:val="73F1D016"/>
    <w:rsid w:val="73FEF112"/>
    <w:rsid w:val="741F4DBB"/>
    <w:rsid w:val="7425C40C"/>
    <w:rsid w:val="742633A8"/>
    <w:rsid w:val="74463D2B"/>
    <w:rsid w:val="744F037B"/>
    <w:rsid w:val="745AF552"/>
    <w:rsid w:val="7488FDC1"/>
    <w:rsid w:val="749569B0"/>
    <w:rsid w:val="749B488D"/>
    <w:rsid w:val="74DAA7FF"/>
    <w:rsid w:val="74E6616C"/>
    <w:rsid w:val="750CB6AC"/>
    <w:rsid w:val="7510EB0F"/>
    <w:rsid w:val="7518789C"/>
    <w:rsid w:val="752F189F"/>
    <w:rsid w:val="7573C0DA"/>
    <w:rsid w:val="75A9DA5C"/>
    <w:rsid w:val="75B0CC4B"/>
    <w:rsid w:val="75D085CA"/>
    <w:rsid w:val="75EAD3DC"/>
    <w:rsid w:val="761395FA"/>
    <w:rsid w:val="7636648D"/>
    <w:rsid w:val="76427CBD"/>
    <w:rsid w:val="76567FCD"/>
    <w:rsid w:val="766D7967"/>
    <w:rsid w:val="76B61B2F"/>
    <w:rsid w:val="76E8BEA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97CB60E"/>
    <w:rsid w:val="79B1A20F"/>
    <w:rsid w:val="79B3BE57"/>
    <w:rsid w:val="79CBE918"/>
    <w:rsid w:val="79CE9E9B"/>
    <w:rsid w:val="79D95D10"/>
    <w:rsid w:val="7A0F0B8C"/>
    <w:rsid w:val="7A1B861A"/>
    <w:rsid w:val="7A3BA461"/>
    <w:rsid w:val="7A491ABE"/>
    <w:rsid w:val="7A5A960E"/>
    <w:rsid w:val="7A9D4A7C"/>
    <w:rsid w:val="7ADC2C41"/>
    <w:rsid w:val="7ADC71C7"/>
    <w:rsid w:val="7B08FD8A"/>
    <w:rsid w:val="7B11A2D0"/>
    <w:rsid w:val="7B8F0DBA"/>
    <w:rsid w:val="7BF559C1"/>
    <w:rsid w:val="7C0A22CA"/>
    <w:rsid w:val="7C420265"/>
    <w:rsid w:val="7C5F5D54"/>
    <w:rsid w:val="7C98476A"/>
    <w:rsid w:val="7CA1BEC1"/>
    <w:rsid w:val="7D103235"/>
    <w:rsid w:val="7D2E6D86"/>
    <w:rsid w:val="7D6AF076"/>
    <w:rsid w:val="7D70D91E"/>
    <w:rsid w:val="7D7B48F3"/>
    <w:rsid w:val="7DC3DF09"/>
    <w:rsid w:val="7DC92619"/>
    <w:rsid w:val="7DE45F25"/>
    <w:rsid w:val="7E2D05A4"/>
    <w:rsid w:val="7E46EC89"/>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34"/>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83B3120E3904C4196E19F8A63F5DD6E" ma:contentTypeVersion="7" ma:contentTypeDescription="Crear nuevo documento." ma:contentTypeScope="" ma:versionID="18c573f0a49babae875014b74d61204f">
  <xsd:schema xmlns:xsd="http://www.w3.org/2001/XMLSchema" xmlns:xs="http://www.w3.org/2001/XMLSchema" xmlns:p="http://schemas.microsoft.com/office/2006/metadata/properties" xmlns:ns2="07b77f43-a45c-4f4a-8c97-009631336244" targetNamespace="http://schemas.microsoft.com/office/2006/metadata/properties" ma:root="true" ma:fieldsID="59cf7792a08b96fbd5d6a6d973b0d432" ns2:_="">
    <xsd:import namespace="07b77f43-a45c-4f4a-8c97-0096313362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77f43-a45c-4f4a-8c97-0096313362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AB4A8F-2DF8-4355-8D58-74C66E1B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77f43-a45c-4f4a-8c97-00963133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801233-ABBD-4206-8510-C2A7D892B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2157</Words>
  <Characters>11866</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13996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LENOVO</cp:lastModifiedBy>
  <cp:revision>2</cp:revision>
  <cp:lastPrinted>2025-04-24T22:08:00Z</cp:lastPrinted>
  <dcterms:created xsi:type="dcterms:W3CDTF">2026-06-10T19:48:00Z</dcterms:created>
  <dcterms:modified xsi:type="dcterms:W3CDTF">2026-06-10T19:48:00Z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0x010100B83B3120E3904C4196E19F8A63F5DD6E</vt:lpwstr>
  </property>
</Properties>
</file>